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F3D" w:rsidRPr="00CC453D" w:rsidRDefault="005C2F3D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619B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5C2F3D" w:rsidRPr="00CC453D" w:rsidRDefault="005C2F3D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</w:t>
                      </w:r>
                      <w:r w:rsidR="00F619BF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F619BF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619BF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F619BF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F619BF">
        <w:rPr>
          <w:rFonts w:ascii="PT Astra Serif" w:hAnsi="PT Astra Serif"/>
          <w:bCs/>
          <w:sz w:val="36"/>
          <w:szCs w:val="36"/>
        </w:rPr>
        <w:t>РЕШЕНИЕ</w:t>
      </w:r>
    </w:p>
    <w:p w:rsidR="00F2432D" w:rsidRPr="00F619BF" w:rsidRDefault="00F2432D" w:rsidP="00F619BF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F619BF" w:rsidRDefault="00CF7DA7" w:rsidP="00F619BF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F619BF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F619BF">
        <w:rPr>
          <w:rFonts w:ascii="PT Astra Serif" w:hAnsi="PT Astra Serif"/>
          <w:b/>
          <w:bCs/>
          <w:sz w:val="26"/>
          <w:szCs w:val="26"/>
        </w:rPr>
        <w:t>24 февраля 2026 года</w:t>
      </w:r>
      <w:r w:rsidRPr="00F619BF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="005D6ADC" w:rsidRPr="00F619BF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F619BF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</w:t>
      </w:r>
      <w:r w:rsidR="00F619BF">
        <w:rPr>
          <w:rFonts w:ascii="PT Astra Serif" w:hAnsi="PT Astra Serif"/>
          <w:b/>
          <w:bCs/>
          <w:sz w:val="26"/>
          <w:szCs w:val="26"/>
        </w:rPr>
        <w:t xml:space="preserve">    </w:t>
      </w:r>
      <w:r w:rsidRPr="00F619BF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1F4241" w:rsidRPr="00F619BF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97340A" w:rsidRPr="00F619BF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F619BF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F619BF">
        <w:rPr>
          <w:rFonts w:ascii="PT Astra Serif" w:hAnsi="PT Astra Serif"/>
          <w:b/>
          <w:bCs/>
          <w:sz w:val="26"/>
          <w:szCs w:val="26"/>
        </w:rPr>
        <w:t>7</w:t>
      </w:r>
    </w:p>
    <w:p w:rsidR="0097340A" w:rsidRPr="00F619BF" w:rsidRDefault="0097340A" w:rsidP="00F619BF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Pr="00F619BF" w:rsidRDefault="00F2432D" w:rsidP="00F619BF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F619BF" w:rsidRDefault="00EC32AC" w:rsidP="00F619BF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О</w:t>
      </w:r>
      <w:r w:rsidR="00481081" w:rsidRPr="00F619BF">
        <w:rPr>
          <w:rFonts w:ascii="PT Astra Serif" w:hAnsi="PT Astra Serif"/>
          <w:b/>
          <w:sz w:val="26"/>
          <w:szCs w:val="26"/>
        </w:rPr>
        <w:t>б утверждении Порядка</w:t>
      </w:r>
      <w:r w:rsidR="00F619BF">
        <w:rPr>
          <w:rFonts w:ascii="PT Astra Serif" w:hAnsi="PT Astra Serif"/>
          <w:b/>
          <w:sz w:val="26"/>
          <w:szCs w:val="26"/>
        </w:rPr>
        <w:t xml:space="preserve"> </w:t>
      </w:r>
      <w:r w:rsidR="00E76573" w:rsidRPr="00F619BF">
        <w:rPr>
          <w:rFonts w:ascii="PT Astra Serif" w:hAnsi="PT Astra Serif"/>
          <w:b/>
          <w:sz w:val="26"/>
          <w:szCs w:val="26"/>
        </w:rPr>
        <w:t>н</w:t>
      </w:r>
      <w:r w:rsidR="00481081" w:rsidRPr="00F619BF">
        <w:rPr>
          <w:rFonts w:ascii="PT Astra Serif" w:hAnsi="PT Astra Serif"/>
          <w:b/>
          <w:sz w:val="26"/>
          <w:szCs w:val="26"/>
        </w:rPr>
        <w:t>азначения</w:t>
      </w:r>
      <w:r w:rsidR="00E76573" w:rsidRPr="00F619BF">
        <w:rPr>
          <w:rFonts w:ascii="PT Astra Serif" w:hAnsi="PT Astra Serif"/>
          <w:b/>
          <w:sz w:val="26"/>
          <w:szCs w:val="26"/>
        </w:rPr>
        <w:t xml:space="preserve"> </w:t>
      </w:r>
    </w:p>
    <w:p w:rsidR="005D6ADC" w:rsidRPr="00F619BF" w:rsidRDefault="00481081" w:rsidP="00F619BF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и проведения</w:t>
      </w:r>
      <w:r w:rsidR="00F619BF">
        <w:rPr>
          <w:rFonts w:ascii="PT Astra Serif" w:hAnsi="PT Astra Serif"/>
          <w:b/>
          <w:sz w:val="26"/>
          <w:szCs w:val="26"/>
        </w:rPr>
        <w:t xml:space="preserve"> </w:t>
      </w:r>
      <w:r w:rsidRPr="00F619BF">
        <w:rPr>
          <w:rFonts w:ascii="PT Astra Serif" w:hAnsi="PT Astra Serif"/>
          <w:b/>
          <w:sz w:val="26"/>
          <w:szCs w:val="26"/>
        </w:rPr>
        <w:t xml:space="preserve">опроса граждан  </w:t>
      </w:r>
      <w:r w:rsidR="0095646F" w:rsidRPr="00F619BF">
        <w:rPr>
          <w:rFonts w:ascii="PT Astra Serif" w:hAnsi="PT Astra Serif"/>
          <w:b/>
          <w:sz w:val="26"/>
          <w:szCs w:val="26"/>
        </w:rPr>
        <w:tab/>
      </w:r>
    </w:p>
    <w:p w:rsidR="00EA085A" w:rsidRPr="00F619BF" w:rsidRDefault="00EA085A" w:rsidP="00F619BF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C37E94" w:rsidRPr="00F619BF" w:rsidRDefault="00373CF1" w:rsidP="00F619B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В </w:t>
      </w:r>
      <w:r w:rsidR="00B16F94" w:rsidRPr="00F619BF">
        <w:rPr>
          <w:rFonts w:ascii="PT Astra Serif" w:hAnsi="PT Astra Serif"/>
          <w:sz w:val="26"/>
          <w:szCs w:val="26"/>
        </w:rPr>
        <w:t xml:space="preserve">соответствии с </w:t>
      </w:r>
      <w:r w:rsidR="002433B5" w:rsidRPr="00F619BF">
        <w:rPr>
          <w:rFonts w:ascii="PT Astra Serif" w:hAnsi="PT Astra Serif" w:cs="Arial"/>
          <w:sz w:val="26"/>
          <w:szCs w:val="26"/>
        </w:rPr>
        <w:t xml:space="preserve">Федеральным законом от </w:t>
      </w:r>
      <w:r w:rsidR="00B61A64" w:rsidRPr="00F619BF">
        <w:rPr>
          <w:rFonts w:ascii="PT Astra Serif" w:hAnsi="PT Astra Serif" w:cs="Arial"/>
          <w:sz w:val="26"/>
          <w:szCs w:val="26"/>
        </w:rPr>
        <w:t>20</w:t>
      </w:r>
      <w:r w:rsidR="002433B5" w:rsidRPr="00F619BF">
        <w:rPr>
          <w:rFonts w:ascii="PT Astra Serif" w:hAnsi="PT Astra Serif" w:cs="Arial"/>
          <w:sz w:val="26"/>
          <w:szCs w:val="26"/>
        </w:rPr>
        <w:t>.03.20</w:t>
      </w:r>
      <w:r w:rsidR="00B61A64" w:rsidRPr="00F619BF">
        <w:rPr>
          <w:rFonts w:ascii="PT Astra Serif" w:hAnsi="PT Astra Serif" w:cs="Arial"/>
          <w:sz w:val="26"/>
          <w:szCs w:val="26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F619BF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 xml:space="preserve"> № 33</w:t>
        </w:r>
        <w:r w:rsidR="002433B5" w:rsidRPr="00F619BF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>-ФЗ</w:t>
        </w:r>
      </w:hyperlink>
      <w:r w:rsidR="002433B5" w:rsidRPr="00F619BF">
        <w:rPr>
          <w:rFonts w:ascii="PT Astra Serif" w:hAnsi="PT Astra Serif" w:cs="Arial"/>
          <w:sz w:val="26"/>
          <w:szCs w:val="26"/>
        </w:rPr>
        <w:t xml:space="preserve"> «О</w:t>
      </w:r>
      <w:r w:rsidR="00B61A64" w:rsidRPr="00F619BF">
        <w:rPr>
          <w:rFonts w:ascii="PT Astra Serif" w:hAnsi="PT Astra Serif" w:cs="Arial"/>
          <w:sz w:val="26"/>
          <w:szCs w:val="26"/>
        </w:rPr>
        <w:t>б общих принципах организации местного самоуправления в единой системе  публичной власти</w:t>
      </w:r>
      <w:r w:rsidR="002433B5" w:rsidRPr="00F619BF">
        <w:rPr>
          <w:rFonts w:ascii="PT Astra Serif" w:hAnsi="PT Astra Serif" w:cs="Arial"/>
          <w:sz w:val="26"/>
          <w:szCs w:val="26"/>
        </w:rPr>
        <w:t xml:space="preserve">», </w:t>
      </w:r>
      <w:r w:rsidR="00AE3D0B" w:rsidRPr="00F619BF">
        <w:rPr>
          <w:rFonts w:ascii="PT Astra Serif" w:hAnsi="PT Astra Serif"/>
          <w:sz w:val="26"/>
          <w:szCs w:val="26"/>
        </w:rPr>
        <w:t>Законом Ханты-Мансийского автономного округа - Югры от 27.04.2016 № 37-оз «Об отдельных вопросах назначения и проведения опроса граждан в муниципальных образованиях Ханты-Мансийского автономного округа - Югры</w:t>
      </w:r>
      <w:r w:rsidR="002433B5" w:rsidRPr="00F619BF">
        <w:rPr>
          <w:rFonts w:ascii="PT Astra Serif" w:hAnsi="PT Astra Serif"/>
          <w:sz w:val="26"/>
          <w:szCs w:val="26"/>
        </w:rPr>
        <w:t>»</w:t>
      </w:r>
      <w:r w:rsidR="00DB6684" w:rsidRPr="00F619BF">
        <w:rPr>
          <w:rFonts w:ascii="PT Astra Serif" w:hAnsi="PT Astra Serif"/>
          <w:sz w:val="26"/>
          <w:szCs w:val="26"/>
        </w:rPr>
        <w:t>,</w:t>
      </w:r>
      <w:r w:rsidR="00AE3D0B" w:rsidRPr="00F619BF">
        <w:rPr>
          <w:rFonts w:ascii="PT Astra Serif" w:hAnsi="PT Astra Serif"/>
          <w:sz w:val="26"/>
          <w:szCs w:val="26"/>
        </w:rPr>
        <w:t xml:space="preserve"> Уставом города Югорска,</w:t>
      </w:r>
    </w:p>
    <w:p w:rsidR="003A7DF7" w:rsidRPr="00F619BF" w:rsidRDefault="003A7DF7" w:rsidP="00F619BF">
      <w:pPr>
        <w:tabs>
          <w:tab w:val="left" w:pos="2500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ab/>
      </w:r>
    </w:p>
    <w:p w:rsidR="00C37E94" w:rsidRPr="00F619BF" w:rsidRDefault="00C37E94" w:rsidP="00F619BF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Pr="00F619BF" w:rsidRDefault="0097340A" w:rsidP="00F619BF">
      <w:pPr>
        <w:tabs>
          <w:tab w:val="left" w:pos="432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602250" w:rsidRPr="00F619BF" w:rsidRDefault="00AE3D0B" w:rsidP="00F619B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Утвердить Порядок назначения и проведения опроса граждан (приложение).</w:t>
      </w:r>
      <w:r w:rsidR="00272C3C" w:rsidRPr="00F619BF">
        <w:rPr>
          <w:rFonts w:ascii="PT Astra Serif" w:hAnsi="PT Astra Serif"/>
          <w:sz w:val="26"/>
          <w:szCs w:val="26"/>
        </w:rPr>
        <w:t xml:space="preserve"> </w:t>
      </w:r>
    </w:p>
    <w:p w:rsidR="00863A0E" w:rsidRPr="00F619BF" w:rsidRDefault="00863A0E" w:rsidP="00F619B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Признать утратившими силу:</w:t>
      </w:r>
    </w:p>
    <w:p w:rsidR="00863A0E" w:rsidRPr="00F619BF" w:rsidRDefault="00863A0E" w:rsidP="00F619B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</w:t>
      </w:r>
      <w:r w:rsidR="002F6587" w:rsidRPr="00F619BF">
        <w:rPr>
          <w:rFonts w:ascii="PT Astra Serif" w:hAnsi="PT Astra Serif"/>
          <w:sz w:val="26"/>
          <w:szCs w:val="26"/>
        </w:rPr>
        <w:t>решени</w:t>
      </w:r>
      <w:r w:rsidR="00364A10" w:rsidRPr="00F619BF">
        <w:rPr>
          <w:rFonts w:ascii="PT Astra Serif" w:hAnsi="PT Astra Serif"/>
          <w:sz w:val="26"/>
          <w:szCs w:val="26"/>
        </w:rPr>
        <w:t>е</w:t>
      </w:r>
      <w:r w:rsidR="002F6587" w:rsidRPr="00F619BF">
        <w:rPr>
          <w:rFonts w:ascii="PT Astra Serif" w:hAnsi="PT Astra Serif"/>
          <w:sz w:val="26"/>
          <w:szCs w:val="26"/>
        </w:rPr>
        <w:t xml:space="preserve"> Думы города Югорска </w:t>
      </w:r>
      <w:r w:rsidRPr="00F619BF">
        <w:rPr>
          <w:rFonts w:ascii="PT Astra Serif" w:hAnsi="PT Astra Serif"/>
          <w:sz w:val="26"/>
          <w:szCs w:val="26"/>
        </w:rPr>
        <w:t xml:space="preserve">от 27.01.2006 № 4 «О </w:t>
      </w:r>
      <w:proofErr w:type="gramStart"/>
      <w:r w:rsidRPr="00F619BF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F619BF">
        <w:rPr>
          <w:rFonts w:ascii="PT Astra Serif" w:hAnsi="PT Astra Serif"/>
          <w:sz w:val="26"/>
          <w:szCs w:val="26"/>
        </w:rPr>
        <w:t xml:space="preserve"> о порядке назначения и проведения опроса граждан»;</w:t>
      </w:r>
    </w:p>
    <w:p w:rsidR="00574510" w:rsidRPr="00F619BF" w:rsidRDefault="00574510" w:rsidP="00F619B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</w:t>
      </w:r>
      <w:r w:rsidR="002F6587" w:rsidRPr="00F619BF">
        <w:rPr>
          <w:rFonts w:ascii="PT Astra Serif" w:hAnsi="PT Astra Serif"/>
          <w:sz w:val="26"/>
          <w:szCs w:val="26"/>
        </w:rPr>
        <w:t xml:space="preserve">подпункт 1.4 пункта 1 решения Думы города Югорска </w:t>
      </w:r>
      <w:r w:rsidRPr="00F619BF">
        <w:rPr>
          <w:rFonts w:ascii="PT Astra Serif" w:hAnsi="PT Astra Serif"/>
          <w:sz w:val="26"/>
          <w:szCs w:val="26"/>
        </w:rPr>
        <w:t>от 24.11.2009 № 91 «</w:t>
      </w:r>
      <w:r w:rsidR="002F6587" w:rsidRPr="00F619BF">
        <w:rPr>
          <w:rFonts w:ascii="PT Astra Serif" w:hAnsi="PT Astra Serif"/>
          <w:sz w:val="26"/>
          <w:szCs w:val="26"/>
        </w:rPr>
        <w:t>О внесении изменений в отдельные решения Думы города Югорска</w:t>
      </w:r>
      <w:r w:rsidRPr="00F619BF">
        <w:rPr>
          <w:rFonts w:ascii="PT Astra Serif" w:hAnsi="PT Astra Serif"/>
          <w:sz w:val="26"/>
          <w:szCs w:val="26"/>
        </w:rPr>
        <w:t>»;</w:t>
      </w:r>
    </w:p>
    <w:p w:rsidR="00574510" w:rsidRPr="00F619BF" w:rsidRDefault="00574510" w:rsidP="00F619B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</w:t>
      </w:r>
      <w:r w:rsidR="002F6587" w:rsidRPr="00F619BF">
        <w:rPr>
          <w:rFonts w:ascii="PT Astra Serif" w:hAnsi="PT Astra Serif"/>
          <w:sz w:val="26"/>
          <w:szCs w:val="26"/>
        </w:rPr>
        <w:t>решени</w:t>
      </w:r>
      <w:r w:rsidR="00364A10" w:rsidRPr="00F619BF">
        <w:rPr>
          <w:rFonts w:ascii="PT Astra Serif" w:hAnsi="PT Astra Serif"/>
          <w:sz w:val="26"/>
          <w:szCs w:val="26"/>
        </w:rPr>
        <w:t>е</w:t>
      </w:r>
      <w:r w:rsidR="002F6587" w:rsidRPr="00F619BF">
        <w:rPr>
          <w:rFonts w:ascii="PT Astra Serif" w:hAnsi="PT Astra Serif"/>
          <w:sz w:val="26"/>
          <w:szCs w:val="26"/>
        </w:rPr>
        <w:t xml:space="preserve"> Думы города Югорска </w:t>
      </w:r>
      <w:r w:rsidR="003776FE" w:rsidRPr="00F619BF">
        <w:rPr>
          <w:rFonts w:ascii="PT Astra Serif" w:hAnsi="PT Astra Serif"/>
          <w:sz w:val="26"/>
          <w:szCs w:val="26"/>
        </w:rPr>
        <w:t xml:space="preserve">от 23.06.2016 № </w:t>
      </w:r>
      <w:r w:rsidR="00A14114" w:rsidRPr="00F619BF">
        <w:rPr>
          <w:rFonts w:ascii="PT Astra Serif" w:hAnsi="PT Astra Serif"/>
          <w:sz w:val="26"/>
          <w:szCs w:val="26"/>
        </w:rPr>
        <w:t>5</w:t>
      </w:r>
      <w:r w:rsidR="003776FE" w:rsidRPr="00F619BF">
        <w:rPr>
          <w:rFonts w:ascii="PT Astra Serif" w:hAnsi="PT Astra Serif"/>
          <w:sz w:val="26"/>
          <w:szCs w:val="26"/>
        </w:rPr>
        <w:t>5 «</w:t>
      </w:r>
      <w:r w:rsidR="00A14114" w:rsidRPr="00F619BF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27.01.2006 № 4 «О </w:t>
      </w:r>
      <w:proofErr w:type="gramStart"/>
      <w:r w:rsidR="00A14114" w:rsidRPr="00F619BF">
        <w:rPr>
          <w:rFonts w:ascii="PT Astra Serif" w:hAnsi="PT Astra Serif"/>
          <w:sz w:val="26"/>
          <w:szCs w:val="26"/>
        </w:rPr>
        <w:t>Положении</w:t>
      </w:r>
      <w:proofErr w:type="gramEnd"/>
      <w:r w:rsidR="00A14114" w:rsidRPr="00F619BF">
        <w:rPr>
          <w:rFonts w:ascii="PT Astra Serif" w:hAnsi="PT Astra Serif"/>
          <w:sz w:val="26"/>
          <w:szCs w:val="26"/>
        </w:rPr>
        <w:t xml:space="preserve"> о порядке назначения и проведения опроса граждан</w:t>
      </w:r>
      <w:r w:rsidR="003776FE" w:rsidRPr="00F619BF">
        <w:rPr>
          <w:rFonts w:ascii="PT Astra Serif" w:hAnsi="PT Astra Serif"/>
          <w:sz w:val="26"/>
          <w:szCs w:val="26"/>
        </w:rPr>
        <w:t>»;</w:t>
      </w:r>
    </w:p>
    <w:p w:rsidR="003776FE" w:rsidRPr="00F619BF" w:rsidRDefault="003776FE" w:rsidP="00F619B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</w:t>
      </w:r>
      <w:r w:rsidR="007D2061" w:rsidRPr="00F619BF">
        <w:rPr>
          <w:rFonts w:ascii="PT Astra Serif" w:hAnsi="PT Astra Serif"/>
          <w:sz w:val="26"/>
          <w:szCs w:val="26"/>
        </w:rPr>
        <w:t xml:space="preserve"> пункт 2 </w:t>
      </w:r>
      <w:r w:rsidR="002F6587" w:rsidRPr="00F619BF">
        <w:rPr>
          <w:rFonts w:ascii="PT Astra Serif" w:hAnsi="PT Astra Serif"/>
          <w:sz w:val="26"/>
          <w:szCs w:val="26"/>
        </w:rPr>
        <w:t xml:space="preserve">решения Думы города Югорска </w:t>
      </w:r>
      <w:r w:rsidRPr="00F619BF">
        <w:rPr>
          <w:rFonts w:ascii="PT Astra Serif" w:hAnsi="PT Astra Serif"/>
          <w:sz w:val="26"/>
          <w:szCs w:val="26"/>
        </w:rPr>
        <w:t>от 13.09.2016 № 68 «</w:t>
      </w:r>
      <w:r w:rsidR="007D2061" w:rsidRPr="00F619BF">
        <w:rPr>
          <w:rFonts w:ascii="PT Astra Serif" w:hAnsi="PT Astra Serif"/>
          <w:sz w:val="26"/>
          <w:szCs w:val="26"/>
        </w:rPr>
        <w:t>О внесении изменений в отдельные решения Думы города Югорска</w:t>
      </w:r>
      <w:r w:rsidRPr="00F619BF">
        <w:rPr>
          <w:rFonts w:ascii="PT Astra Serif" w:hAnsi="PT Astra Serif"/>
          <w:sz w:val="26"/>
          <w:szCs w:val="26"/>
        </w:rPr>
        <w:t>»;</w:t>
      </w:r>
    </w:p>
    <w:p w:rsidR="003776FE" w:rsidRPr="00F619BF" w:rsidRDefault="003776FE" w:rsidP="00F619B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</w:t>
      </w:r>
      <w:r w:rsidR="002F6587" w:rsidRPr="00F619BF">
        <w:rPr>
          <w:rFonts w:ascii="PT Astra Serif" w:hAnsi="PT Astra Serif"/>
          <w:sz w:val="26"/>
          <w:szCs w:val="26"/>
        </w:rPr>
        <w:t>решени</w:t>
      </w:r>
      <w:r w:rsidR="00364A10" w:rsidRPr="00F619BF">
        <w:rPr>
          <w:rFonts w:ascii="PT Astra Serif" w:hAnsi="PT Astra Serif"/>
          <w:sz w:val="26"/>
          <w:szCs w:val="26"/>
        </w:rPr>
        <w:t>е</w:t>
      </w:r>
      <w:r w:rsidR="002F6587" w:rsidRPr="00F619BF">
        <w:rPr>
          <w:rFonts w:ascii="PT Astra Serif" w:hAnsi="PT Astra Serif"/>
          <w:sz w:val="26"/>
          <w:szCs w:val="26"/>
        </w:rPr>
        <w:t xml:space="preserve"> Думы города Югорска </w:t>
      </w:r>
      <w:r w:rsidRPr="00F619BF">
        <w:rPr>
          <w:rFonts w:ascii="PT Astra Serif" w:hAnsi="PT Astra Serif"/>
          <w:sz w:val="26"/>
          <w:szCs w:val="26"/>
        </w:rPr>
        <w:t>от 22.12.2020 № 96 «</w:t>
      </w:r>
      <w:r w:rsidR="00364A10" w:rsidRPr="00F619BF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27.01.2006 № 4 «О </w:t>
      </w:r>
      <w:proofErr w:type="gramStart"/>
      <w:r w:rsidR="00364A10" w:rsidRPr="00F619BF">
        <w:rPr>
          <w:rFonts w:ascii="PT Astra Serif" w:hAnsi="PT Astra Serif"/>
          <w:sz w:val="26"/>
          <w:szCs w:val="26"/>
        </w:rPr>
        <w:t>Положении</w:t>
      </w:r>
      <w:proofErr w:type="gramEnd"/>
      <w:r w:rsidR="00364A10" w:rsidRPr="00F619BF">
        <w:rPr>
          <w:rFonts w:ascii="PT Astra Serif" w:hAnsi="PT Astra Serif"/>
          <w:sz w:val="26"/>
          <w:szCs w:val="26"/>
        </w:rPr>
        <w:t xml:space="preserve"> о порядке назначения и проведения опроса граждан</w:t>
      </w:r>
      <w:r w:rsidRPr="00F619BF">
        <w:rPr>
          <w:rFonts w:ascii="PT Astra Serif" w:hAnsi="PT Astra Serif"/>
          <w:sz w:val="26"/>
          <w:szCs w:val="26"/>
        </w:rPr>
        <w:t>».</w:t>
      </w:r>
    </w:p>
    <w:p w:rsidR="00CB2E56" w:rsidRPr="00F619BF" w:rsidRDefault="00863A0E" w:rsidP="00F619BF">
      <w:pPr>
        <w:tabs>
          <w:tab w:val="left" w:pos="0"/>
          <w:tab w:val="left" w:pos="142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3</w:t>
      </w:r>
      <w:r w:rsidR="00C37E94" w:rsidRPr="00F619BF">
        <w:rPr>
          <w:rFonts w:ascii="PT Astra Serif" w:hAnsi="PT Astra Serif"/>
          <w:sz w:val="26"/>
          <w:szCs w:val="26"/>
        </w:rPr>
        <w:t xml:space="preserve">. </w:t>
      </w:r>
      <w:r w:rsidR="00992691" w:rsidRPr="00F619BF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D15392" w:rsidRPr="00F619BF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F619BF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F619BF">
        <w:rPr>
          <w:rFonts w:ascii="PT Astra Serif" w:hAnsi="PT Astra Serif"/>
          <w:sz w:val="26"/>
          <w:szCs w:val="26"/>
        </w:rPr>
        <w:t>сетевом</w:t>
      </w:r>
      <w:r w:rsidR="006311BE" w:rsidRPr="00F619BF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B2E56" w:rsidRPr="00F619BF">
        <w:rPr>
          <w:rFonts w:ascii="PT Astra Serif" w:hAnsi="PT Astra Serif"/>
          <w:sz w:val="26"/>
          <w:szCs w:val="26"/>
        </w:rPr>
        <w:t>.</w:t>
      </w:r>
    </w:p>
    <w:p w:rsidR="00F2432D" w:rsidRPr="00F619BF" w:rsidRDefault="00F2432D" w:rsidP="00F619BF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F2432D" w:rsidRPr="00F619BF" w:rsidRDefault="00F2432D" w:rsidP="00F619BF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Default="00992691" w:rsidP="00F619BF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F619BF">
        <w:rPr>
          <w:rFonts w:ascii="PT Astra Serif" w:hAnsi="PT Astra Serif"/>
          <w:b/>
          <w:sz w:val="26"/>
          <w:szCs w:val="26"/>
        </w:rPr>
        <w:tab/>
      </w:r>
      <w:r w:rsidRPr="00F619BF">
        <w:rPr>
          <w:rFonts w:ascii="PT Astra Serif" w:hAnsi="PT Astra Serif"/>
          <w:b/>
          <w:sz w:val="26"/>
          <w:szCs w:val="26"/>
        </w:rPr>
        <w:tab/>
      </w:r>
      <w:r w:rsidR="00A10964" w:rsidRPr="00F619BF">
        <w:rPr>
          <w:rFonts w:ascii="PT Astra Serif" w:hAnsi="PT Astra Serif"/>
          <w:b/>
          <w:sz w:val="26"/>
          <w:szCs w:val="26"/>
        </w:rPr>
        <w:t xml:space="preserve">    </w:t>
      </w:r>
      <w:r w:rsidRPr="00F619BF">
        <w:rPr>
          <w:rFonts w:ascii="PT Astra Serif" w:hAnsi="PT Astra Serif"/>
          <w:b/>
          <w:sz w:val="26"/>
          <w:szCs w:val="26"/>
        </w:rPr>
        <w:tab/>
      </w:r>
      <w:r w:rsidRPr="00F619BF">
        <w:rPr>
          <w:rFonts w:ascii="PT Astra Serif" w:hAnsi="PT Astra Serif"/>
          <w:b/>
          <w:sz w:val="26"/>
          <w:szCs w:val="26"/>
        </w:rPr>
        <w:tab/>
      </w:r>
      <w:r w:rsidR="00A10964" w:rsidRPr="00F619BF">
        <w:rPr>
          <w:rFonts w:ascii="PT Astra Serif" w:hAnsi="PT Astra Serif"/>
          <w:b/>
          <w:sz w:val="26"/>
          <w:szCs w:val="26"/>
        </w:rPr>
        <w:t xml:space="preserve">      </w:t>
      </w:r>
      <w:r w:rsidR="00BF097A" w:rsidRPr="00F619BF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F619BF">
        <w:rPr>
          <w:rFonts w:ascii="PT Astra Serif" w:hAnsi="PT Astra Serif"/>
          <w:b/>
          <w:sz w:val="26"/>
          <w:szCs w:val="26"/>
        </w:rPr>
        <w:t>Е</w:t>
      </w:r>
      <w:r w:rsidRPr="00F619BF">
        <w:rPr>
          <w:rFonts w:ascii="PT Astra Serif" w:hAnsi="PT Astra Serif"/>
          <w:b/>
          <w:sz w:val="26"/>
          <w:szCs w:val="26"/>
        </w:rPr>
        <w:t>.</w:t>
      </w:r>
      <w:r w:rsidR="00673A5F" w:rsidRPr="00F619BF">
        <w:rPr>
          <w:rFonts w:ascii="PT Astra Serif" w:hAnsi="PT Astra Serif"/>
          <w:b/>
          <w:sz w:val="26"/>
          <w:szCs w:val="26"/>
        </w:rPr>
        <w:t>Б</w:t>
      </w:r>
      <w:r w:rsidRPr="00F619BF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F619BF">
        <w:rPr>
          <w:rFonts w:ascii="PT Astra Serif" w:hAnsi="PT Astra Serif"/>
          <w:b/>
          <w:sz w:val="26"/>
          <w:szCs w:val="26"/>
        </w:rPr>
        <w:t>Комисаренко</w:t>
      </w:r>
    </w:p>
    <w:p w:rsidR="00BF632D" w:rsidRDefault="00666B58" w:rsidP="00F619BF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ab/>
      </w:r>
    </w:p>
    <w:p w:rsidR="00774737" w:rsidRDefault="00774737" w:rsidP="00F619BF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703D8" w:rsidRPr="00F619BF" w:rsidRDefault="00774737" w:rsidP="00F619BF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703D8" w:rsidRPr="00F619BF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а</w:t>
      </w:r>
      <w:r w:rsidR="009703D8" w:rsidRPr="00F619BF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F619BF">
        <w:rPr>
          <w:rFonts w:ascii="PT Astra Serif" w:hAnsi="PT Astra Serif"/>
          <w:b/>
          <w:sz w:val="26"/>
          <w:szCs w:val="26"/>
        </w:rPr>
        <w:tab/>
      </w:r>
      <w:r w:rsidR="009703D8" w:rsidRPr="00F619BF">
        <w:rPr>
          <w:rFonts w:ascii="PT Astra Serif" w:hAnsi="PT Astra Serif"/>
          <w:b/>
          <w:sz w:val="26"/>
          <w:szCs w:val="26"/>
        </w:rPr>
        <w:tab/>
      </w:r>
      <w:r w:rsidR="009703D8" w:rsidRPr="00F619BF">
        <w:rPr>
          <w:rFonts w:ascii="PT Astra Serif" w:hAnsi="PT Astra Serif"/>
          <w:b/>
          <w:sz w:val="26"/>
          <w:szCs w:val="26"/>
        </w:rPr>
        <w:tab/>
      </w:r>
      <w:r w:rsidR="009703D8" w:rsidRPr="00F619BF">
        <w:rPr>
          <w:rFonts w:ascii="PT Astra Serif" w:hAnsi="PT Astra Serif"/>
          <w:b/>
          <w:sz w:val="26"/>
          <w:szCs w:val="26"/>
        </w:rPr>
        <w:tab/>
        <w:t xml:space="preserve">                                 </w:t>
      </w:r>
      <w:r w:rsidR="00F619BF">
        <w:rPr>
          <w:rFonts w:ascii="PT Astra Serif" w:hAnsi="PT Astra Serif"/>
          <w:b/>
          <w:sz w:val="26"/>
          <w:szCs w:val="26"/>
        </w:rPr>
        <w:t xml:space="preserve">   </w:t>
      </w:r>
      <w:r w:rsidR="009703D8" w:rsidRPr="00F619BF">
        <w:rPr>
          <w:rFonts w:ascii="PT Astra Serif" w:hAnsi="PT Astra Serif"/>
          <w:b/>
          <w:sz w:val="26"/>
          <w:szCs w:val="26"/>
        </w:rPr>
        <w:t xml:space="preserve">     </w:t>
      </w:r>
      <w:r w:rsidR="00D45DEB" w:rsidRPr="00F619BF">
        <w:rPr>
          <w:rFonts w:ascii="PT Astra Serif" w:hAnsi="PT Astra Serif"/>
          <w:b/>
          <w:sz w:val="26"/>
          <w:szCs w:val="26"/>
        </w:rPr>
        <w:t xml:space="preserve">      </w:t>
      </w:r>
      <w:r w:rsidR="00B70A46" w:rsidRPr="00F619BF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   </w:t>
      </w:r>
      <w:r w:rsidR="00B70A46" w:rsidRPr="00F619BF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А.Ю. Харлов</w:t>
      </w:r>
    </w:p>
    <w:p w:rsidR="00F619BF" w:rsidRPr="00124E5F" w:rsidRDefault="00F619BF" w:rsidP="00F619BF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lang w:eastAsia="ar-SA"/>
        </w:rPr>
      </w:pPr>
      <w:r w:rsidRPr="00124E5F">
        <w:rPr>
          <w:rFonts w:ascii="PT Astra Serif" w:hAnsi="PT Astra Serif"/>
          <w:b/>
          <w:bCs/>
          <w:u w:val="single"/>
          <w:lang w:eastAsia="ar-SA"/>
        </w:rPr>
        <w:t>«</w:t>
      </w:r>
      <w:r>
        <w:rPr>
          <w:rFonts w:ascii="PT Astra Serif" w:hAnsi="PT Astra Serif"/>
          <w:b/>
          <w:bCs/>
          <w:u w:val="single"/>
          <w:lang w:eastAsia="ar-SA"/>
        </w:rPr>
        <w:t>24</w:t>
      </w:r>
      <w:r w:rsidRPr="00124E5F">
        <w:rPr>
          <w:rFonts w:ascii="PT Astra Serif" w:hAnsi="PT Astra Serif"/>
          <w:b/>
          <w:bCs/>
          <w:u w:val="single"/>
          <w:lang w:eastAsia="ar-SA"/>
        </w:rPr>
        <w:t>» февраля 2026 года</w:t>
      </w:r>
    </w:p>
    <w:p w:rsidR="00F619BF" w:rsidRDefault="00F619BF" w:rsidP="00F619BF">
      <w:pPr>
        <w:tabs>
          <w:tab w:val="left" w:pos="936"/>
        </w:tabs>
        <w:suppressAutoHyphens/>
        <w:spacing w:after="0" w:line="240" w:lineRule="auto"/>
      </w:pPr>
      <w:r>
        <w:rPr>
          <w:rFonts w:ascii="PT Astra Serif" w:hAnsi="PT Astra Serif"/>
          <w:b/>
          <w:bCs/>
          <w:lang w:eastAsia="ar-SA"/>
        </w:rPr>
        <w:t xml:space="preserve">  </w:t>
      </w:r>
      <w:r w:rsidRPr="00124E5F">
        <w:rPr>
          <w:rFonts w:ascii="PT Astra Serif" w:hAnsi="PT Astra Serif"/>
          <w:b/>
          <w:bCs/>
          <w:lang w:eastAsia="ar-SA"/>
        </w:rPr>
        <w:t>(дата подписания)</w:t>
      </w:r>
    </w:p>
    <w:p w:rsidR="001F1DC7" w:rsidRPr="00F619BF" w:rsidRDefault="001F1DC7" w:rsidP="00F619BF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bookmarkStart w:id="0" w:name="Par89"/>
      <w:bookmarkEnd w:id="0"/>
      <w:r w:rsidRPr="00F619BF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1F1DC7" w:rsidRPr="00F619BF" w:rsidRDefault="001F1DC7" w:rsidP="00F619BF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1F1DC7" w:rsidRPr="00F619BF" w:rsidRDefault="001F1DC7" w:rsidP="00F619BF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 xml:space="preserve">от </w:t>
      </w:r>
      <w:r w:rsidR="00F619BF">
        <w:rPr>
          <w:rFonts w:ascii="PT Astra Serif" w:hAnsi="PT Astra Serif"/>
          <w:b/>
          <w:sz w:val="26"/>
          <w:szCs w:val="26"/>
        </w:rPr>
        <w:t xml:space="preserve">24 февраля </w:t>
      </w:r>
      <w:r w:rsidRPr="00F619BF">
        <w:rPr>
          <w:rFonts w:ascii="PT Astra Serif" w:hAnsi="PT Astra Serif"/>
          <w:b/>
          <w:sz w:val="26"/>
          <w:szCs w:val="26"/>
        </w:rPr>
        <w:t xml:space="preserve"> 202</w:t>
      </w:r>
      <w:r w:rsidR="007000BF" w:rsidRPr="00F619BF">
        <w:rPr>
          <w:rFonts w:ascii="PT Astra Serif" w:hAnsi="PT Astra Serif"/>
          <w:b/>
          <w:sz w:val="26"/>
          <w:szCs w:val="26"/>
        </w:rPr>
        <w:t>6</w:t>
      </w:r>
      <w:r w:rsidRPr="00F619BF">
        <w:rPr>
          <w:rFonts w:ascii="PT Astra Serif" w:hAnsi="PT Astra Serif"/>
          <w:b/>
          <w:sz w:val="26"/>
          <w:szCs w:val="26"/>
        </w:rPr>
        <w:t xml:space="preserve"> года № </w:t>
      </w:r>
      <w:r w:rsidR="00F619BF">
        <w:rPr>
          <w:rFonts w:ascii="PT Astra Serif" w:hAnsi="PT Astra Serif"/>
          <w:b/>
          <w:sz w:val="26"/>
          <w:szCs w:val="26"/>
        </w:rPr>
        <w:t>7</w:t>
      </w:r>
    </w:p>
    <w:p w:rsidR="001F1DC7" w:rsidRPr="00F619BF" w:rsidRDefault="001F1DC7" w:rsidP="00F619BF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481081" w:rsidRPr="00F619BF" w:rsidRDefault="00481081" w:rsidP="00F619BF">
      <w:pPr>
        <w:pStyle w:val="1"/>
        <w:tabs>
          <w:tab w:val="left" w:pos="7329"/>
          <w:tab w:val="left" w:pos="7460"/>
        </w:tabs>
        <w:spacing w:after="0"/>
        <w:jc w:val="left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ab/>
      </w:r>
    </w:p>
    <w:p w:rsidR="007000BF" w:rsidRPr="00F619BF" w:rsidRDefault="00481081" w:rsidP="00F619BF">
      <w:pPr>
        <w:pStyle w:val="2"/>
        <w:spacing w:before="0" w:after="0" w:line="240" w:lineRule="auto"/>
        <w:jc w:val="center"/>
        <w:rPr>
          <w:rFonts w:ascii="PT Astra Serif" w:hAnsi="PT Astra Serif"/>
          <w:i w:val="0"/>
          <w:sz w:val="26"/>
          <w:szCs w:val="26"/>
        </w:rPr>
      </w:pPr>
      <w:bookmarkStart w:id="1" w:name="Положение"/>
      <w:r w:rsidRPr="00F619BF">
        <w:rPr>
          <w:rFonts w:ascii="PT Astra Serif" w:hAnsi="PT Astra Serif"/>
          <w:i w:val="0"/>
          <w:sz w:val="26"/>
          <w:szCs w:val="26"/>
        </w:rPr>
        <w:t>П</w:t>
      </w:r>
      <w:bookmarkEnd w:id="1"/>
      <w:r w:rsidRPr="00F619BF">
        <w:rPr>
          <w:rFonts w:ascii="PT Astra Serif" w:hAnsi="PT Astra Serif"/>
          <w:i w:val="0"/>
          <w:sz w:val="26"/>
          <w:szCs w:val="26"/>
        </w:rPr>
        <w:t>оряд</w:t>
      </w:r>
      <w:r w:rsidR="007000BF" w:rsidRPr="00F619BF">
        <w:rPr>
          <w:rFonts w:ascii="PT Astra Serif" w:hAnsi="PT Astra Serif"/>
          <w:i w:val="0"/>
          <w:sz w:val="26"/>
          <w:szCs w:val="26"/>
        </w:rPr>
        <w:t>ок</w:t>
      </w:r>
    </w:p>
    <w:p w:rsidR="00481081" w:rsidRPr="00F619BF" w:rsidRDefault="00481081" w:rsidP="00F619BF">
      <w:pPr>
        <w:pStyle w:val="2"/>
        <w:spacing w:before="0" w:after="0" w:line="240" w:lineRule="auto"/>
        <w:jc w:val="center"/>
        <w:rPr>
          <w:rFonts w:ascii="PT Astra Serif" w:hAnsi="PT Astra Serif"/>
          <w:i w:val="0"/>
          <w:sz w:val="26"/>
          <w:szCs w:val="26"/>
        </w:rPr>
      </w:pPr>
      <w:r w:rsidRPr="00F619BF">
        <w:rPr>
          <w:rFonts w:ascii="PT Astra Serif" w:hAnsi="PT Astra Serif"/>
          <w:i w:val="0"/>
          <w:sz w:val="26"/>
          <w:szCs w:val="26"/>
        </w:rPr>
        <w:t xml:space="preserve"> назначения и проведения опроса граждан</w:t>
      </w:r>
    </w:p>
    <w:p w:rsidR="00481081" w:rsidRPr="00F619BF" w:rsidRDefault="00356CB3" w:rsidP="00F619BF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(далее - Порядок)</w:t>
      </w:r>
    </w:p>
    <w:p w:rsidR="00481081" w:rsidRPr="00F619BF" w:rsidRDefault="00481081" w:rsidP="00F619BF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481081" w:rsidP="00F619BF">
      <w:pPr>
        <w:pStyle w:val="3"/>
        <w:spacing w:before="0" w:after="0" w:line="240" w:lineRule="auto"/>
        <w:jc w:val="center"/>
        <w:rPr>
          <w:rFonts w:ascii="PT Astra Serif" w:hAnsi="PT Astra Serif"/>
        </w:rPr>
      </w:pPr>
      <w:r w:rsidRPr="00F619BF">
        <w:rPr>
          <w:rFonts w:ascii="PT Astra Serif" w:hAnsi="PT Astra Serif"/>
        </w:rPr>
        <w:t>1. Общие положения</w:t>
      </w:r>
    </w:p>
    <w:p w:rsidR="00481081" w:rsidRPr="00F619BF" w:rsidRDefault="00481081" w:rsidP="00F619BF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 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Pr="00F619BF">
        <w:rPr>
          <w:rFonts w:ascii="PT Astra Serif" w:hAnsi="PT Astra Serif"/>
          <w:sz w:val="26"/>
          <w:szCs w:val="26"/>
        </w:rPr>
        <w:t>Настоящ</w:t>
      </w:r>
      <w:r w:rsidR="00356CB3" w:rsidRPr="00F619BF">
        <w:rPr>
          <w:rFonts w:ascii="PT Astra Serif" w:hAnsi="PT Astra Serif"/>
          <w:sz w:val="26"/>
          <w:szCs w:val="26"/>
        </w:rPr>
        <w:t xml:space="preserve">ий Порядок </w:t>
      </w:r>
      <w:r w:rsidRPr="00F619BF">
        <w:rPr>
          <w:rFonts w:ascii="PT Astra Serif" w:hAnsi="PT Astra Serif"/>
          <w:sz w:val="26"/>
          <w:szCs w:val="26"/>
        </w:rPr>
        <w:t xml:space="preserve">устанавливает </w:t>
      </w:r>
      <w:r w:rsidR="00B560D1" w:rsidRPr="00F619BF">
        <w:rPr>
          <w:rFonts w:ascii="PT Astra Serif" w:hAnsi="PT Astra Serif"/>
          <w:sz w:val="26"/>
          <w:szCs w:val="26"/>
        </w:rPr>
        <w:t xml:space="preserve">условия </w:t>
      </w:r>
      <w:r w:rsidRPr="00F619BF">
        <w:rPr>
          <w:rFonts w:ascii="PT Astra Serif" w:hAnsi="PT Astra Serif"/>
          <w:sz w:val="26"/>
          <w:szCs w:val="26"/>
        </w:rPr>
        <w:t>назначения и проведения опроса граждан</w:t>
      </w:r>
      <w:r w:rsidR="00B2548C" w:rsidRPr="00F619BF">
        <w:rPr>
          <w:rFonts w:ascii="PT Astra Serif" w:hAnsi="PT Astra Serif"/>
          <w:sz w:val="26"/>
          <w:szCs w:val="26"/>
        </w:rPr>
        <w:t xml:space="preserve"> (далее</w:t>
      </w:r>
      <w:r w:rsidR="00D25E3C" w:rsidRPr="00F619BF">
        <w:rPr>
          <w:rFonts w:ascii="PT Astra Serif" w:hAnsi="PT Astra Serif"/>
          <w:sz w:val="26"/>
          <w:szCs w:val="26"/>
        </w:rPr>
        <w:t xml:space="preserve"> также</w:t>
      </w:r>
      <w:r w:rsidR="00B2548C" w:rsidRPr="00F619BF">
        <w:rPr>
          <w:rFonts w:ascii="PT Astra Serif" w:hAnsi="PT Astra Serif"/>
          <w:sz w:val="26"/>
          <w:szCs w:val="26"/>
        </w:rPr>
        <w:t xml:space="preserve"> – опрос) на всей территории</w:t>
      </w:r>
      <w:r w:rsidR="00474A5A" w:rsidRPr="00F619BF">
        <w:rPr>
          <w:rFonts w:ascii="PT Astra Serif" w:hAnsi="PT Astra Serif"/>
          <w:sz w:val="26"/>
          <w:szCs w:val="26"/>
        </w:rPr>
        <w:t xml:space="preserve"> муниципально</w:t>
      </w:r>
      <w:r w:rsidR="00B2548C" w:rsidRPr="00F619BF">
        <w:rPr>
          <w:rFonts w:ascii="PT Astra Serif" w:hAnsi="PT Astra Serif"/>
          <w:sz w:val="26"/>
          <w:szCs w:val="26"/>
        </w:rPr>
        <w:t>го</w:t>
      </w:r>
      <w:r w:rsidR="00474A5A" w:rsidRPr="00F619BF">
        <w:rPr>
          <w:rFonts w:ascii="PT Astra Serif" w:hAnsi="PT Astra Serif"/>
          <w:sz w:val="26"/>
          <w:szCs w:val="26"/>
        </w:rPr>
        <w:t xml:space="preserve"> образовани</w:t>
      </w:r>
      <w:r w:rsidR="00B2548C" w:rsidRPr="00F619BF">
        <w:rPr>
          <w:rFonts w:ascii="PT Astra Serif" w:hAnsi="PT Astra Serif"/>
          <w:sz w:val="26"/>
          <w:szCs w:val="26"/>
        </w:rPr>
        <w:t>я</w:t>
      </w:r>
      <w:r w:rsidR="00474A5A" w:rsidRPr="00F619BF">
        <w:rPr>
          <w:rFonts w:ascii="PT Astra Serif" w:hAnsi="PT Astra Serif"/>
          <w:sz w:val="26"/>
          <w:szCs w:val="26"/>
        </w:rPr>
        <w:t xml:space="preserve"> город </w:t>
      </w:r>
      <w:proofErr w:type="spellStart"/>
      <w:r w:rsidR="00474A5A" w:rsidRPr="00F619BF">
        <w:rPr>
          <w:rFonts w:ascii="PT Astra Serif" w:hAnsi="PT Astra Serif"/>
          <w:sz w:val="26"/>
          <w:szCs w:val="26"/>
        </w:rPr>
        <w:t>Югорск</w:t>
      </w:r>
      <w:proofErr w:type="spellEnd"/>
      <w:r w:rsidR="00474A5A" w:rsidRPr="00F619BF">
        <w:rPr>
          <w:rFonts w:ascii="PT Astra Serif" w:hAnsi="PT Astra Serif"/>
          <w:sz w:val="26"/>
          <w:szCs w:val="26"/>
        </w:rPr>
        <w:t xml:space="preserve"> (далее также</w:t>
      </w:r>
      <w:r w:rsidR="00D25E3C" w:rsidRPr="00F619BF">
        <w:rPr>
          <w:rFonts w:ascii="PT Astra Serif" w:hAnsi="PT Astra Serif"/>
          <w:sz w:val="26"/>
          <w:szCs w:val="26"/>
        </w:rPr>
        <w:t xml:space="preserve"> -</w:t>
      </w:r>
      <w:r w:rsidR="00474A5A" w:rsidRPr="00F619BF">
        <w:rPr>
          <w:rFonts w:ascii="PT Astra Serif" w:hAnsi="PT Astra Serif"/>
          <w:sz w:val="26"/>
          <w:szCs w:val="26"/>
        </w:rPr>
        <w:t xml:space="preserve"> муниципальное образование, город </w:t>
      </w:r>
      <w:proofErr w:type="spellStart"/>
      <w:r w:rsidR="00474A5A" w:rsidRPr="00F619BF">
        <w:rPr>
          <w:rFonts w:ascii="PT Astra Serif" w:hAnsi="PT Astra Serif"/>
          <w:sz w:val="26"/>
          <w:szCs w:val="26"/>
        </w:rPr>
        <w:t>Югорск</w:t>
      </w:r>
      <w:proofErr w:type="spellEnd"/>
      <w:r w:rsidR="00474A5A" w:rsidRPr="00F619BF">
        <w:rPr>
          <w:rFonts w:ascii="PT Astra Serif" w:hAnsi="PT Astra Serif"/>
          <w:sz w:val="26"/>
          <w:szCs w:val="26"/>
        </w:rPr>
        <w:t>)</w:t>
      </w:r>
      <w:r w:rsidR="00B2548C" w:rsidRPr="00F619BF">
        <w:rPr>
          <w:rFonts w:ascii="PT Astra Serif" w:hAnsi="PT Astra Serif"/>
          <w:sz w:val="26"/>
          <w:szCs w:val="26"/>
        </w:rPr>
        <w:t xml:space="preserve"> или на  части его территории для выявления мнения населения города Югорска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</w:t>
      </w:r>
      <w:proofErr w:type="gramEnd"/>
      <w:r w:rsidR="00B2548C" w:rsidRPr="00F619BF">
        <w:rPr>
          <w:rFonts w:ascii="PT Astra Serif" w:hAnsi="PT Astra Serif"/>
          <w:sz w:val="26"/>
          <w:szCs w:val="26"/>
        </w:rPr>
        <w:t xml:space="preserve"> органами государственной власти Ханты-Мансийского автономного окр</w:t>
      </w:r>
      <w:bookmarkStart w:id="2" w:name="_GoBack"/>
      <w:bookmarkEnd w:id="2"/>
      <w:r w:rsidR="00B2548C" w:rsidRPr="00F619BF">
        <w:rPr>
          <w:rFonts w:ascii="PT Astra Serif" w:hAnsi="PT Astra Serif"/>
          <w:sz w:val="26"/>
          <w:szCs w:val="26"/>
        </w:rPr>
        <w:t xml:space="preserve">уга – Югры в части осуществления полномочий по решению </w:t>
      </w:r>
      <w:proofErr w:type="gramStart"/>
      <w:r w:rsidR="00B2548C" w:rsidRPr="00F619BF">
        <w:rPr>
          <w:rFonts w:ascii="PT Astra Serif" w:hAnsi="PT Astra Serif"/>
          <w:sz w:val="26"/>
          <w:szCs w:val="26"/>
        </w:rPr>
        <w:t>вопросов установления общих принципов организации местного самоуправления</w:t>
      </w:r>
      <w:proofErr w:type="gramEnd"/>
      <w:r w:rsidRPr="00F619BF">
        <w:rPr>
          <w:rFonts w:ascii="PT Astra Serif" w:hAnsi="PT Astra Serif"/>
          <w:sz w:val="26"/>
          <w:szCs w:val="26"/>
        </w:rPr>
        <w:t xml:space="preserve">. </w:t>
      </w:r>
    </w:p>
    <w:p w:rsidR="00481081" w:rsidRPr="00F619BF" w:rsidRDefault="00474A5A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1.2. Опрос относится к </w:t>
      </w:r>
      <w:r w:rsidR="00481081" w:rsidRPr="00F619BF">
        <w:rPr>
          <w:rFonts w:ascii="PT Astra Serif" w:hAnsi="PT Astra Serif"/>
          <w:sz w:val="26"/>
          <w:szCs w:val="26"/>
        </w:rPr>
        <w:t>одной из форм участия населения города Югорска  в осуществлении местного самоуправления.</w:t>
      </w:r>
    </w:p>
    <w:p w:rsidR="00863A0E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1.</w:t>
      </w:r>
      <w:r w:rsidR="00B2548C" w:rsidRPr="00F619BF">
        <w:rPr>
          <w:rFonts w:ascii="PT Astra Serif" w:hAnsi="PT Astra Serif"/>
          <w:sz w:val="26"/>
          <w:szCs w:val="26"/>
        </w:rPr>
        <w:t>3</w:t>
      </w:r>
      <w:r w:rsidRPr="00F619BF">
        <w:rPr>
          <w:rFonts w:ascii="PT Astra Serif" w:hAnsi="PT Astra Serif"/>
          <w:sz w:val="26"/>
          <w:szCs w:val="26"/>
        </w:rPr>
        <w:t xml:space="preserve">. В опросе имеют право участвовать жители города Югорска, обладающие избирательным правом. </w:t>
      </w:r>
    </w:p>
    <w:p w:rsidR="00481081" w:rsidRPr="00F619BF" w:rsidRDefault="00B2548C" w:rsidP="00F619BF">
      <w:pPr>
        <w:spacing w:after="0" w:line="240" w:lineRule="auto"/>
        <w:ind w:firstLine="709"/>
        <w:jc w:val="both"/>
        <w:rPr>
          <w:rStyle w:val="af3"/>
          <w:rFonts w:ascii="PT Astra Serif" w:hAnsi="PT Astra Serif" w:cs="Arial"/>
          <w:i w:val="0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1.4</w:t>
      </w:r>
      <w:r w:rsidR="00863A0E" w:rsidRPr="00F619BF">
        <w:rPr>
          <w:rFonts w:ascii="PT Astra Serif" w:hAnsi="PT Astra Serif"/>
          <w:sz w:val="26"/>
          <w:szCs w:val="26"/>
        </w:rPr>
        <w:t xml:space="preserve">. </w:t>
      </w:r>
      <w:r w:rsidR="00481081"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В опросе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863A0E" w:rsidRPr="00F619BF">
        <w:rPr>
          <w:rStyle w:val="af3"/>
          <w:rFonts w:ascii="PT Astra Serif" w:hAnsi="PT Astra Serif" w:cs="Arial"/>
          <w:i w:val="0"/>
          <w:sz w:val="26"/>
          <w:szCs w:val="26"/>
        </w:rPr>
        <w:t>восемнад</w:t>
      </w:r>
      <w:r w:rsidR="00481081" w:rsidRPr="00F619BF">
        <w:rPr>
          <w:rStyle w:val="af3"/>
          <w:rFonts w:ascii="PT Astra Serif" w:hAnsi="PT Astra Serif" w:cs="Arial"/>
          <w:i w:val="0"/>
          <w:sz w:val="26"/>
          <w:szCs w:val="26"/>
        </w:rPr>
        <w:t>цатилетнего возраста.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1.5. Результаты опроса носят рекомендательный характер.</w:t>
      </w:r>
    </w:p>
    <w:p w:rsidR="00863A0E" w:rsidRPr="00F619BF" w:rsidRDefault="00863A0E" w:rsidP="00F619BF">
      <w:pPr>
        <w:tabs>
          <w:tab w:val="left" w:pos="724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1.6. Результаты опроса </w:t>
      </w:r>
      <w:r w:rsidR="00303119" w:rsidRPr="00F619BF">
        <w:rPr>
          <w:rFonts w:ascii="PT Astra Serif" w:hAnsi="PT Astra Serif"/>
          <w:sz w:val="26"/>
          <w:szCs w:val="26"/>
        </w:rPr>
        <w:t xml:space="preserve">подлежат </w:t>
      </w:r>
      <w:r w:rsidRPr="00F619BF">
        <w:rPr>
          <w:rFonts w:ascii="PT Astra Serif" w:hAnsi="PT Astra Serif"/>
          <w:sz w:val="26"/>
          <w:szCs w:val="26"/>
        </w:rPr>
        <w:t>обнародованию.</w:t>
      </w:r>
      <w:r w:rsidR="0034763B" w:rsidRPr="00F619BF">
        <w:rPr>
          <w:rFonts w:ascii="PT Astra Serif" w:hAnsi="PT Astra Serif"/>
          <w:sz w:val="26"/>
          <w:szCs w:val="26"/>
        </w:rPr>
        <w:tab/>
      </w:r>
    </w:p>
    <w:p w:rsidR="0034763B" w:rsidRPr="00F619BF" w:rsidRDefault="0034763B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1.7. </w:t>
      </w:r>
      <w:r w:rsidR="00E5346F" w:rsidRPr="00F619BF">
        <w:rPr>
          <w:rFonts w:ascii="PT Astra Serif" w:hAnsi="PT Astra Serif"/>
          <w:sz w:val="26"/>
          <w:szCs w:val="26"/>
        </w:rPr>
        <w:t>Подготовка, проведение и установление результатов опроса осуществляются на основе принципов законности, открытости и гласности.</w:t>
      </w:r>
    </w:p>
    <w:p w:rsidR="00481081" w:rsidRPr="00F619BF" w:rsidRDefault="00E5346F" w:rsidP="00F619BF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1.8. Уполномоченным органом по подготовке, проведению, установлению результатов опроса, информированию граждан о проведении опроса и его результатах является комиссия по проведению опроса (далее – комиссия).</w:t>
      </w:r>
    </w:p>
    <w:p w:rsidR="00E5346F" w:rsidRPr="00F619BF" w:rsidRDefault="00E5346F" w:rsidP="00F619BF">
      <w:pPr>
        <w:tabs>
          <w:tab w:val="left" w:pos="567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E5346F" w:rsidP="00F619BF">
      <w:pPr>
        <w:tabs>
          <w:tab w:val="left" w:pos="567"/>
          <w:tab w:val="left" w:pos="273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ab/>
      </w:r>
      <w:r w:rsidR="00481081" w:rsidRPr="00F619BF">
        <w:rPr>
          <w:rFonts w:ascii="PT Astra Serif" w:hAnsi="PT Astra Serif"/>
          <w:b/>
          <w:sz w:val="26"/>
          <w:szCs w:val="26"/>
        </w:rPr>
        <w:t>2. Порядок назначения опроса граждан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2.1. Опрос проводится по инициативе:</w:t>
      </w:r>
    </w:p>
    <w:p w:rsidR="00481081" w:rsidRPr="00F619BF" w:rsidRDefault="008C5DBF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Думы города Югорска, </w:t>
      </w:r>
      <w:r w:rsidR="00481081" w:rsidRPr="00F619BF">
        <w:rPr>
          <w:rFonts w:ascii="PT Astra Serif" w:hAnsi="PT Astra Serif"/>
          <w:sz w:val="26"/>
          <w:szCs w:val="26"/>
        </w:rPr>
        <w:t>главы города Югорска;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органов государственной власти Ханты-Мансийского автономного округа – Югры</w:t>
      </w:r>
      <w:r w:rsidR="008C5DBF" w:rsidRPr="00F619BF">
        <w:rPr>
          <w:rFonts w:ascii="PT Astra Serif" w:hAnsi="PT Astra Serif"/>
          <w:sz w:val="26"/>
          <w:szCs w:val="26"/>
        </w:rPr>
        <w:t>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Style w:val="af3"/>
          <w:rFonts w:ascii="PT Astra Serif" w:hAnsi="PT Astra Serif" w:cs="Arial"/>
          <w:i w:val="0"/>
          <w:sz w:val="26"/>
          <w:szCs w:val="26"/>
        </w:rPr>
      </w:pP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- жителей муниципального образования или его части, в которых предлагается </w:t>
      </w:r>
      <w:r w:rsidR="00640426" w:rsidRPr="00F619BF">
        <w:rPr>
          <w:rStyle w:val="af3"/>
          <w:rFonts w:ascii="PT Astra Serif" w:hAnsi="PT Astra Serif" w:cs="Arial"/>
          <w:i w:val="0"/>
          <w:sz w:val="26"/>
          <w:szCs w:val="26"/>
        </w:rPr>
        <w:t>реализовать инициативный проект</w:t>
      </w:r>
      <w:r w:rsidR="00476E4B" w:rsidRPr="00F619BF">
        <w:rPr>
          <w:rStyle w:val="af3"/>
          <w:rFonts w:ascii="PT Astra Serif" w:hAnsi="PT Astra Serif" w:cs="Arial"/>
          <w:i w:val="0"/>
          <w:sz w:val="26"/>
          <w:szCs w:val="26"/>
        </w:rPr>
        <w:t>,</w:t>
      </w:r>
      <w:r w:rsidR="00640426"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 </w:t>
      </w: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>- для выявления мнения граждан о поддержке данного инициативного проекта.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2.2. Содержан</w:t>
      </w:r>
      <w:r w:rsidR="00AE5769" w:rsidRPr="00F619BF">
        <w:rPr>
          <w:rFonts w:ascii="PT Astra Serif" w:hAnsi="PT Astra Serif"/>
          <w:sz w:val="26"/>
          <w:szCs w:val="26"/>
        </w:rPr>
        <w:t>ие вопросов, выносимых на опрос</w:t>
      </w:r>
      <w:r w:rsidRPr="00F619BF">
        <w:rPr>
          <w:rFonts w:ascii="PT Astra Serif" w:hAnsi="PT Astra Serif"/>
          <w:sz w:val="26"/>
          <w:szCs w:val="26"/>
        </w:rPr>
        <w:t>, не должно противоречить федеральному законодательству, законодательству Ханты-Мансийского автономного округа</w:t>
      </w:r>
      <w:r w:rsidR="00476E4B" w:rsidRPr="00F619BF">
        <w:rPr>
          <w:rFonts w:ascii="PT Astra Serif" w:hAnsi="PT Astra Serif"/>
          <w:sz w:val="26"/>
          <w:szCs w:val="26"/>
        </w:rPr>
        <w:t xml:space="preserve"> </w:t>
      </w:r>
      <w:r w:rsidRPr="00F619BF">
        <w:rPr>
          <w:rFonts w:ascii="PT Astra Serif" w:hAnsi="PT Astra Serif"/>
          <w:sz w:val="26"/>
          <w:szCs w:val="26"/>
        </w:rPr>
        <w:t>-</w:t>
      </w:r>
      <w:r w:rsidR="00476E4B" w:rsidRPr="00F619BF">
        <w:rPr>
          <w:rFonts w:ascii="PT Astra Serif" w:hAnsi="PT Astra Serif"/>
          <w:sz w:val="26"/>
          <w:szCs w:val="26"/>
        </w:rPr>
        <w:t xml:space="preserve"> </w:t>
      </w:r>
      <w:r w:rsidRPr="00F619BF">
        <w:rPr>
          <w:rFonts w:ascii="PT Astra Serif" w:hAnsi="PT Astra Serif"/>
          <w:sz w:val="26"/>
          <w:szCs w:val="26"/>
        </w:rPr>
        <w:t>Югры и муниципальным правовым актам</w:t>
      </w:r>
      <w:r w:rsidR="00476E4B" w:rsidRPr="00F619BF">
        <w:rPr>
          <w:rFonts w:ascii="PT Astra Serif" w:hAnsi="PT Astra Serif"/>
          <w:sz w:val="26"/>
          <w:szCs w:val="26"/>
        </w:rPr>
        <w:t xml:space="preserve"> города Югорска</w:t>
      </w:r>
      <w:r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lastRenderedPageBreak/>
        <w:t>2.</w:t>
      </w:r>
      <w:r w:rsidR="003F23AE" w:rsidRPr="00F619BF">
        <w:rPr>
          <w:rFonts w:ascii="PT Astra Serif" w:hAnsi="PT Astra Serif"/>
          <w:sz w:val="26"/>
          <w:szCs w:val="26"/>
        </w:rPr>
        <w:t>3</w:t>
      </w:r>
      <w:r w:rsidRPr="00F619BF">
        <w:rPr>
          <w:rFonts w:ascii="PT Astra Serif" w:hAnsi="PT Astra Serif"/>
          <w:sz w:val="26"/>
          <w:szCs w:val="26"/>
        </w:rPr>
        <w:t xml:space="preserve">. </w:t>
      </w:r>
      <w:bookmarkStart w:id="3" w:name="sub_32"/>
      <w:r w:rsidRPr="00F619BF">
        <w:rPr>
          <w:rFonts w:ascii="PT Astra Serif" w:hAnsi="PT Astra Serif"/>
          <w:sz w:val="26"/>
          <w:szCs w:val="26"/>
        </w:rPr>
        <w:t xml:space="preserve">Инициатор опроса, указанный в </w:t>
      </w:r>
      <w:hyperlink r:id="rId11" w:anchor="sub_31" w:history="1">
        <w:r w:rsidRPr="00F619B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пункте 2.1</w:t>
        </w:r>
      </w:hyperlink>
      <w:r w:rsidRPr="00F619BF">
        <w:rPr>
          <w:rFonts w:ascii="PT Astra Serif" w:hAnsi="PT Astra Serif"/>
          <w:sz w:val="26"/>
          <w:szCs w:val="26"/>
        </w:rPr>
        <w:t xml:space="preserve"> настоящего раздела (за исключением Думы города Югорска), обращается с письменным ходатайством о выдвижении инициативы о назначении опроса</w:t>
      </w:r>
      <w:r w:rsidR="00AE5769" w:rsidRPr="00F619BF">
        <w:rPr>
          <w:rFonts w:ascii="PT Astra Serif" w:hAnsi="PT Astra Serif"/>
          <w:sz w:val="26"/>
          <w:szCs w:val="26"/>
        </w:rPr>
        <w:t xml:space="preserve"> </w:t>
      </w:r>
      <w:r w:rsidRPr="00F619BF">
        <w:rPr>
          <w:rFonts w:ascii="PT Astra Serif" w:hAnsi="PT Astra Serif"/>
          <w:sz w:val="26"/>
          <w:szCs w:val="26"/>
        </w:rPr>
        <w:t>в Думу города Югорска.</w:t>
      </w:r>
    </w:p>
    <w:bookmarkEnd w:id="3"/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</w:t>
      </w:r>
      <w:r w:rsidR="003F23AE" w:rsidRPr="00F619BF">
        <w:rPr>
          <w:rFonts w:ascii="PT Astra Serif" w:hAnsi="PT Astra Serif"/>
          <w:sz w:val="26"/>
          <w:szCs w:val="26"/>
        </w:rPr>
        <w:t>4</w:t>
      </w:r>
      <w:r w:rsidRPr="00F619BF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F619BF">
        <w:rPr>
          <w:rFonts w:ascii="PT Astra Serif" w:hAnsi="PT Astra Serif"/>
          <w:sz w:val="26"/>
          <w:szCs w:val="26"/>
        </w:rPr>
        <w:t>Ходатайства о выдвижении инициативы о назначении опроса</w:t>
      </w:r>
      <w:r w:rsidR="00B2548C" w:rsidRPr="00F619BF">
        <w:rPr>
          <w:rFonts w:ascii="PT Astra Serif" w:hAnsi="PT Astra Serif"/>
          <w:sz w:val="26"/>
          <w:szCs w:val="26"/>
        </w:rPr>
        <w:t xml:space="preserve"> </w:t>
      </w:r>
      <w:r w:rsidRPr="00F619BF">
        <w:rPr>
          <w:rFonts w:ascii="PT Astra Serif" w:hAnsi="PT Astra Serif"/>
          <w:sz w:val="26"/>
          <w:szCs w:val="26"/>
        </w:rPr>
        <w:t>должн</w:t>
      </w:r>
      <w:r w:rsidR="003F23AE" w:rsidRPr="00F619BF">
        <w:rPr>
          <w:rFonts w:ascii="PT Astra Serif" w:hAnsi="PT Astra Serif"/>
          <w:sz w:val="26"/>
          <w:szCs w:val="26"/>
        </w:rPr>
        <w:t>о</w:t>
      </w:r>
      <w:r w:rsidRPr="00F619BF">
        <w:rPr>
          <w:rFonts w:ascii="PT Astra Serif" w:hAnsi="PT Astra Serif"/>
          <w:sz w:val="26"/>
          <w:szCs w:val="26"/>
        </w:rPr>
        <w:t xml:space="preserve"> содержать формулировку вопроса (вопросов), предлагаемого (предлагаемых) при проведении опроса, и наименование территории, на которой предлагается проведение опроса.</w:t>
      </w:r>
      <w:proofErr w:type="gramEnd"/>
    </w:p>
    <w:p w:rsidR="00481081" w:rsidRPr="00F619BF" w:rsidRDefault="005915E2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619BF">
        <w:rPr>
          <w:rFonts w:ascii="PT Astra Serif" w:hAnsi="PT Astra Serif"/>
          <w:sz w:val="26"/>
          <w:szCs w:val="26"/>
        </w:rPr>
        <w:t xml:space="preserve">Формулировка вопроса (вопросов), предлагаемого (предлагаемых) при проведении опроса, должна </w:t>
      </w:r>
      <w:r w:rsidR="00481081" w:rsidRPr="00F619BF">
        <w:rPr>
          <w:rFonts w:ascii="PT Astra Serif" w:hAnsi="PT Astra Serif"/>
          <w:sz w:val="26"/>
          <w:szCs w:val="26"/>
        </w:rPr>
        <w:t>исключ</w:t>
      </w:r>
      <w:r w:rsidRPr="00F619BF">
        <w:rPr>
          <w:rFonts w:ascii="PT Astra Serif" w:hAnsi="PT Astra Serif"/>
          <w:sz w:val="26"/>
          <w:szCs w:val="26"/>
        </w:rPr>
        <w:t>а</w:t>
      </w:r>
      <w:r w:rsidR="00481081" w:rsidRPr="00F619BF">
        <w:rPr>
          <w:rFonts w:ascii="PT Astra Serif" w:hAnsi="PT Astra Serif"/>
          <w:sz w:val="26"/>
          <w:szCs w:val="26"/>
        </w:rPr>
        <w:t>ть</w:t>
      </w:r>
      <w:r w:rsidRPr="00F619BF">
        <w:rPr>
          <w:rFonts w:ascii="PT Astra Serif" w:hAnsi="PT Astra Serif"/>
          <w:sz w:val="26"/>
          <w:szCs w:val="26"/>
        </w:rPr>
        <w:t xml:space="preserve"> его (</w:t>
      </w:r>
      <w:r w:rsidR="00481081" w:rsidRPr="00F619BF">
        <w:rPr>
          <w:rFonts w:ascii="PT Astra Serif" w:hAnsi="PT Astra Serif"/>
          <w:sz w:val="26"/>
          <w:szCs w:val="26"/>
        </w:rPr>
        <w:t>их</w:t>
      </w:r>
      <w:r w:rsidRPr="00F619BF">
        <w:rPr>
          <w:rFonts w:ascii="PT Astra Serif" w:hAnsi="PT Astra Serif"/>
          <w:sz w:val="26"/>
          <w:szCs w:val="26"/>
        </w:rPr>
        <w:t>)</w:t>
      </w:r>
      <w:r w:rsidR="00481081" w:rsidRPr="00F619BF">
        <w:rPr>
          <w:rFonts w:ascii="PT Astra Serif" w:hAnsi="PT Astra Serif"/>
          <w:sz w:val="26"/>
          <w:szCs w:val="26"/>
        </w:rPr>
        <w:t xml:space="preserve"> множественное толкование.</w:t>
      </w:r>
      <w:proofErr w:type="gramEnd"/>
    </w:p>
    <w:p w:rsidR="003F23AE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</w:t>
      </w:r>
      <w:r w:rsidR="00781C33" w:rsidRPr="00F619BF">
        <w:rPr>
          <w:rFonts w:ascii="PT Astra Serif" w:hAnsi="PT Astra Serif"/>
          <w:sz w:val="26"/>
          <w:szCs w:val="26"/>
        </w:rPr>
        <w:t>5</w:t>
      </w:r>
      <w:r w:rsidR="00AE5769" w:rsidRPr="00F619BF">
        <w:rPr>
          <w:rFonts w:ascii="PT Astra Serif" w:hAnsi="PT Astra Serif"/>
          <w:sz w:val="26"/>
          <w:szCs w:val="26"/>
        </w:rPr>
        <w:t>. Решение о назначении опроса</w:t>
      </w:r>
      <w:r w:rsidRPr="00F619BF">
        <w:rPr>
          <w:rFonts w:ascii="PT Astra Serif" w:hAnsi="PT Astra Serif"/>
          <w:sz w:val="26"/>
          <w:szCs w:val="26"/>
        </w:rPr>
        <w:t xml:space="preserve"> принимается Думой города Югорска</w:t>
      </w:r>
      <w:r w:rsidR="003F23AE" w:rsidRPr="00F619BF">
        <w:rPr>
          <w:rFonts w:ascii="PT Astra Serif" w:hAnsi="PT Astra Serif"/>
          <w:sz w:val="26"/>
          <w:szCs w:val="26"/>
        </w:rPr>
        <w:t xml:space="preserve"> в течение трех месяцев с момента поступления иниц</w:t>
      </w:r>
      <w:r w:rsidR="00AE5769" w:rsidRPr="00F619BF">
        <w:rPr>
          <w:rFonts w:ascii="PT Astra Serif" w:hAnsi="PT Astra Serif"/>
          <w:sz w:val="26"/>
          <w:szCs w:val="26"/>
        </w:rPr>
        <w:t>иативы проведения опроса</w:t>
      </w:r>
      <w:r w:rsidR="003F23AE" w:rsidRPr="00F619BF">
        <w:rPr>
          <w:rFonts w:ascii="PT Astra Serif" w:hAnsi="PT Astra Serif"/>
          <w:sz w:val="26"/>
          <w:szCs w:val="26"/>
        </w:rPr>
        <w:t xml:space="preserve">, предусмотренной </w:t>
      </w:r>
      <w:hyperlink r:id="rId12" w:anchor="sub_31" w:history="1">
        <w:r w:rsidR="003F23AE" w:rsidRPr="00F619BF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пунктом 2.1</w:t>
        </w:r>
      </w:hyperlink>
      <w:r w:rsidR="003F23AE" w:rsidRPr="00F619BF">
        <w:rPr>
          <w:rFonts w:ascii="PT Astra Serif" w:hAnsi="PT Astra Serif"/>
          <w:sz w:val="26"/>
          <w:szCs w:val="26"/>
        </w:rPr>
        <w:t xml:space="preserve"> настоящего раздела.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</w:t>
      </w:r>
      <w:r w:rsidR="00781C33" w:rsidRPr="00F619BF">
        <w:rPr>
          <w:rFonts w:ascii="PT Astra Serif" w:hAnsi="PT Astra Serif"/>
          <w:sz w:val="26"/>
          <w:szCs w:val="26"/>
        </w:rPr>
        <w:t>6</w:t>
      </w:r>
      <w:r w:rsidRPr="00F619BF">
        <w:rPr>
          <w:rFonts w:ascii="PT Astra Serif" w:hAnsi="PT Astra Serif"/>
          <w:sz w:val="26"/>
          <w:szCs w:val="26"/>
        </w:rPr>
        <w:t>. В решении Думы города Юго</w:t>
      </w:r>
      <w:r w:rsidR="00AE5769" w:rsidRPr="00F619BF">
        <w:rPr>
          <w:rFonts w:ascii="PT Astra Serif" w:hAnsi="PT Astra Serif"/>
          <w:sz w:val="26"/>
          <w:szCs w:val="26"/>
        </w:rPr>
        <w:t xml:space="preserve">рска о назначении опроса </w:t>
      </w:r>
      <w:r w:rsidRPr="00F619BF">
        <w:rPr>
          <w:rFonts w:ascii="PT Astra Serif" w:hAnsi="PT Astra Serif"/>
          <w:sz w:val="26"/>
          <w:szCs w:val="26"/>
        </w:rPr>
        <w:t xml:space="preserve"> устанавлива</w:t>
      </w:r>
      <w:r w:rsidR="00E95AD1" w:rsidRPr="00F619BF">
        <w:rPr>
          <w:rFonts w:ascii="PT Astra Serif" w:hAnsi="PT Astra Serif"/>
          <w:sz w:val="26"/>
          <w:szCs w:val="26"/>
        </w:rPr>
        <w:t>ю</w:t>
      </w:r>
      <w:r w:rsidRPr="00F619BF">
        <w:rPr>
          <w:rFonts w:ascii="PT Astra Serif" w:hAnsi="PT Astra Serif"/>
          <w:sz w:val="26"/>
          <w:szCs w:val="26"/>
        </w:rPr>
        <w:t>тся:</w:t>
      </w:r>
    </w:p>
    <w:p w:rsidR="00481081" w:rsidRPr="00F619BF" w:rsidRDefault="006734A8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дата и </w:t>
      </w:r>
      <w:r w:rsidR="00481081" w:rsidRPr="00F619BF">
        <w:rPr>
          <w:rFonts w:ascii="PT Astra Serif" w:hAnsi="PT Astra Serif"/>
          <w:sz w:val="26"/>
          <w:szCs w:val="26"/>
        </w:rPr>
        <w:t>сроки проведения опроса;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619BF">
        <w:rPr>
          <w:rFonts w:ascii="PT Astra Serif" w:hAnsi="PT Astra Serif"/>
          <w:sz w:val="26"/>
          <w:szCs w:val="26"/>
        </w:rPr>
        <w:t>- формулировка вопроса (вопросов), предлагаемого (предлагаемых) при проведении опроса;</w:t>
      </w:r>
      <w:proofErr w:type="gramEnd"/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методика проведения опроса;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форма опросного листа;</w:t>
      </w:r>
    </w:p>
    <w:p w:rsidR="00781C33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минимальная численность жителей города Югорска, участвующих в опросе</w:t>
      </w:r>
      <w:r w:rsidR="00781C33" w:rsidRPr="00F619BF">
        <w:rPr>
          <w:rFonts w:ascii="PT Astra Serif" w:hAnsi="PT Astra Serif"/>
          <w:sz w:val="26"/>
          <w:szCs w:val="26"/>
        </w:rPr>
        <w:t>;</w:t>
      </w:r>
    </w:p>
    <w:p w:rsidR="00484C9F" w:rsidRPr="00F619BF" w:rsidRDefault="00484C9F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территория проведения опроса;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Style w:val="af3"/>
          <w:rFonts w:ascii="PT Astra Serif" w:hAnsi="PT Astra Serif" w:cs="Arial"/>
          <w:i w:val="0"/>
          <w:sz w:val="26"/>
          <w:szCs w:val="26"/>
        </w:rPr>
      </w:pP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>- порядок идентификации участников опроса в случае проведения опроса с исп</w:t>
      </w:r>
      <w:r w:rsidR="005738DD"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ользованием официального сайта органов местного самоуправления города Югорска </w:t>
      </w: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>в информационно-телек</w:t>
      </w:r>
      <w:r w:rsidR="003D4908" w:rsidRPr="00F619BF">
        <w:rPr>
          <w:rStyle w:val="af3"/>
          <w:rFonts w:ascii="PT Astra Serif" w:hAnsi="PT Astra Serif" w:cs="Arial"/>
          <w:i w:val="0"/>
          <w:sz w:val="26"/>
          <w:szCs w:val="26"/>
        </w:rPr>
        <w:t>оммуникационной сети «Интернет»</w:t>
      </w:r>
      <w:r w:rsidR="003606E1"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 (далее – официальный </w:t>
      </w:r>
      <w:r w:rsidR="00E3220C" w:rsidRPr="00F619BF">
        <w:rPr>
          <w:rStyle w:val="af3"/>
          <w:rFonts w:ascii="PT Astra Serif" w:hAnsi="PT Astra Serif" w:cs="Arial"/>
          <w:i w:val="0"/>
          <w:sz w:val="26"/>
          <w:szCs w:val="26"/>
        </w:rPr>
        <w:t>сайт</w:t>
      </w:r>
      <w:r w:rsidR="003606E1" w:rsidRPr="00F619BF">
        <w:rPr>
          <w:rStyle w:val="af3"/>
          <w:rFonts w:ascii="PT Astra Serif" w:hAnsi="PT Astra Serif" w:cs="Arial"/>
          <w:i w:val="0"/>
          <w:sz w:val="26"/>
          <w:szCs w:val="26"/>
        </w:rPr>
        <w:t>)</w:t>
      </w:r>
      <w:r w:rsidR="003D4908" w:rsidRPr="00F619BF">
        <w:rPr>
          <w:rStyle w:val="af3"/>
          <w:rFonts w:ascii="PT Astra Serif" w:hAnsi="PT Astra Serif" w:cs="Arial"/>
          <w:i w:val="0"/>
          <w:sz w:val="26"/>
          <w:szCs w:val="26"/>
        </w:rPr>
        <w:t>;</w:t>
      </w:r>
    </w:p>
    <w:p w:rsidR="003D4908" w:rsidRPr="00F619BF" w:rsidRDefault="003D4908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4" w:name="sub_35"/>
      <w:r w:rsidRPr="00F619BF">
        <w:rPr>
          <w:rFonts w:ascii="PT Astra Serif" w:hAnsi="PT Astra Serif"/>
          <w:sz w:val="26"/>
          <w:szCs w:val="26"/>
        </w:rPr>
        <w:t>- численный</w:t>
      </w:r>
      <w:r w:rsidR="00A46857" w:rsidRPr="00F619BF">
        <w:rPr>
          <w:rFonts w:ascii="PT Astra Serif" w:hAnsi="PT Astra Serif"/>
          <w:sz w:val="26"/>
          <w:szCs w:val="26"/>
        </w:rPr>
        <w:t xml:space="preserve"> и персональный состав комиссии</w:t>
      </w:r>
      <w:r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781C33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2.7</w:t>
      </w:r>
      <w:r w:rsidR="005D5D14" w:rsidRPr="00F619BF">
        <w:rPr>
          <w:rFonts w:ascii="PT Astra Serif" w:hAnsi="PT Astra Serif"/>
          <w:sz w:val="26"/>
          <w:szCs w:val="26"/>
        </w:rPr>
        <w:t xml:space="preserve">. </w:t>
      </w:r>
      <w:r w:rsidR="00481081" w:rsidRPr="00F619BF">
        <w:rPr>
          <w:rFonts w:ascii="PT Astra Serif" w:hAnsi="PT Astra Serif"/>
          <w:sz w:val="26"/>
          <w:szCs w:val="26"/>
        </w:rPr>
        <w:t>Дума города Югорска принимает решение об отказе в назначении опроса в случаях: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5" w:name="sub_3119"/>
      <w:bookmarkEnd w:id="4"/>
      <w:r w:rsidRPr="00F619BF">
        <w:rPr>
          <w:rFonts w:ascii="PT Astra Serif" w:hAnsi="PT Astra Serif"/>
          <w:sz w:val="26"/>
          <w:szCs w:val="26"/>
        </w:rPr>
        <w:t>1) выдвижения инициативы о проведении опроса ненадлежащими субъектами;</w:t>
      </w:r>
    </w:p>
    <w:bookmarkEnd w:id="5"/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619BF">
        <w:rPr>
          <w:rFonts w:ascii="PT Astra Serif" w:hAnsi="PT Astra Serif"/>
          <w:sz w:val="26"/>
          <w:szCs w:val="26"/>
        </w:rPr>
        <w:t xml:space="preserve">2) </w:t>
      </w:r>
      <w:r w:rsidR="00781C33" w:rsidRPr="00F619BF">
        <w:rPr>
          <w:rFonts w:ascii="PT Astra Serif" w:hAnsi="PT Astra Serif"/>
          <w:sz w:val="26"/>
          <w:szCs w:val="26"/>
        </w:rPr>
        <w:t>несоответствия вопроса (вопрос</w:t>
      </w:r>
      <w:r w:rsidR="005915E2" w:rsidRPr="00F619BF">
        <w:rPr>
          <w:rFonts w:ascii="PT Astra Serif" w:hAnsi="PT Astra Serif"/>
          <w:sz w:val="26"/>
          <w:szCs w:val="26"/>
        </w:rPr>
        <w:t>о</w:t>
      </w:r>
      <w:r w:rsidR="00781C33" w:rsidRPr="00F619BF">
        <w:rPr>
          <w:rFonts w:ascii="PT Astra Serif" w:hAnsi="PT Astra Serif"/>
          <w:sz w:val="26"/>
          <w:szCs w:val="26"/>
        </w:rPr>
        <w:t>в), предлагаемого (предлага</w:t>
      </w:r>
      <w:r w:rsidR="005915E2" w:rsidRPr="00F619BF">
        <w:rPr>
          <w:rFonts w:ascii="PT Astra Serif" w:hAnsi="PT Astra Serif"/>
          <w:sz w:val="26"/>
          <w:szCs w:val="26"/>
        </w:rPr>
        <w:t>е</w:t>
      </w:r>
      <w:r w:rsidR="00781C33" w:rsidRPr="00F619BF">
        <w:rPr>
          <w:rFonts w:ascii="PT Astra Serif" w:hAnsi="PT Astra Serif"/>
          <w:sz w:val="26"/>
          <w:szCs w:val="26"/>
        </w:rPr>
        <w:t>мых) для вынесения на опрос, требованиям пункта 1.</w:t>
      </w:r>
      <w:r w:rsidR="00AC71E8" w:rsidRPr="00F619BF">
        <w:rPr>
          <w:rFonts w:ascii="PT Astra Serif" w:hAnsi="PT Astra Serif"/>
          <w:sz w:val="26"/>
          <w:szCs w:val="26"/>
        </w:rPr>
        <w:t>1</w:t>
      </w:r>
      <w:r w:rsidR="00781C33" w:rsidRPr="00F619BF">
        <w:rPr>
          <w:rFonts w:ascii="PT Astra Serif" w:hAnsi="PT Astra Serif"/>
          <w:sz w:val="26"/>
          <w:szCs w:val="26"/>
        </w:rPr>
        <w:t xml:space="preserve"> раздела 1 и (или) пункта 2.4 настоящего раздела</w:t>
      </w:r>
      <w:r w:rsidRPr="00F619BF">
        <w:rPr>
          <w:rFonts w:ascii="PT Astra Serif" w:hAnsi="PT Astra Serif"/>
          <w:sz w:val="26"/>
          <w:szCs w:val="26"/>
        </w:rPr>
        <w:t>.</w:t>
      </w:r>
      <w:proofErr w:type="gramEnd"/>
    </w:p>
    <w:p w:rsidR="00481081" w:rsidRPr="00F619BF" w:rsidRDefault="00781C33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2.8</w:t>
      </w:r>
      <w:r w:rsidR="00481081" w:rsidRPr="00F619BF">
        <w:rPr>
          <w:rFonts w:ascii="PT Astra Serif" w:hAnsi="PT Astra Serif"/>
          <w:sz w:val="26"/>
          <w:szCs w:val="26"/>
        </w:rPr>
        <w:t xml:space="preserve">. </w:t>
      </w:r>
      <w:r w:rsidR="00BA69B0" w:rsidRPr="00F619BF">
        <w:rPr>
          <w:rFonts w:ascii="PT Astra Serif" w:hAnsi="PT Astra Serif"/>
          <w:sz w:val="26"/>
          <w:szCs w:val="26"/>
        </w:rPr>
        <w:t>Информирование ж</w:t>
      </w:r>
      <w:r w:rsidR="00481081" w:rsidRPr="00F619BF">
        <w:rPr>
          <w:rFonts w:ascii="PT Astra Serif" w:hAnsi="PT Astra Serif"/>
          <w:sz w:val="26"/>
          <w:szCs w:val="26"/>
        </w:rPr>
        <w:t>ител</w:t>
      </w:r>
      <w:r w:rsidR="00BA69B0" w:rsidRPr="00F619BF">
        <w:rPr>
          <w:rFonts w:ascii="PT Astra Serif" w:hAnsi="PT Astra Serif"/>
          <w:sz w:val="26"/>
          <w:szCs w:val="26"/>
        </w:rPr>
        <w:t>ей</w:t>
      </w:r>
      <w:r w:rsidR="00481081" w:rsidRPr="00F619BF">
        <w:rPr>
          <w:rFonts w:ascii="PT Astra Serif" w:hAnsi="PT Astra Serif"/>
          <w:sz w:val="26"/>
          <w:szCs w:val="26"/>
        </w:rPr>
        <w:t xml:space="preserve"> города Югорска </w:t>
      </w:r>
      <w:r w:rsidR="00AE5769" w:rsidRPr="00F619BF">
        <w:rPr>
          <w:rFonts w:ascii="PT Astra Serif" w:hAnsi="PT Astra Serif"/>
          <w:sz w:val="26"/>
          <w:szCs w:val="26"/>
        </w:rPr>
        <w:t xml:space="preserve">о проведении опроса </w:t>
      </w:r>
      <w:r w:rsidR="00BA69B0" w:rsidRPr="00F619BF">
        <w:rPr>
          <w:rFonts w:ascii="PT Astra Serif" w:hAnsi="PT Astra Serif"/>
          <w:sz w:val="26"/>
          <w:szCs w:val="26"/>
        </w:rPr>
        <w:t xml:space="preserve">осуществляется комиссией </w:t>
      </w:r>
      <w:r w:rsidR="00481081" w:rsidRPr="00F619BF">
        <w:rPr>
          <w:rFonts w:ascii="PT Astra Serif" w:hAnsi="PT Astra Serif"/>
          <w:sz w:val="26"/>
          <w:szCs w:val="26"/>
        </w:rPr>
        <w:t>не менее чем за 10 дней до</w:t>
      </w:r>
      <w:r w:rsidR="003606E1" w:rsidRPr="00F619BF">
        <w:rPr>
          <w:rFonts w:ascii="PT Astra Serif" w:hAnsi="PT Astra Serif"/>
          <w:sz w:val="26"/>
          <w:szCs w:val="26"/>
        </w:rPr>
        <w:t xml:space="preserve"> дня</w:t>
      </w:r>
      <w:r w:rsidR="00481081" w:rsidRPr="00F619BF">
        <w:rPr>
          <w:rFonts w:ascii="PT Astra Serif" w:hAnsi="PT Astra Serif"/>
          <w:sz w:val="26"/>
          <w:szCs w:val="26"/>
        </w:rPr>
        <w:t xml:space="preserve"> его проведения</w:t>
      </w:r>
      <w:r w:rsidR="00BA69B0" w:rsidRPr="00F619BF">
        <w:rPr>
          <w:rFonts w:ascii="PT Astra Serif" w:hAnsi="PT Astra Serif"/>
          <w:sz w:val="26"/>
          <w:szCs w:val="26"/>
        </w:rPr>
        <w:t xml:space="preserve">. Информирование осуществляется </w:t>
      </w:r>
      <w:r w:rsidR="00481081" w:rsidRPr="00F619BF">
        <w:rPr>
          <w:rFonts w:ascii="PT Astra Serif" w:hAnsi="PT Astra Serif"/>
          <w:sz w:val="26"/>
          <w:szCs w:val="26"/>
        </w:rPr>
        <w:t xml:space="preserve">путем опубликования объявления в официальном </w:t>
      </w:r>
      <w:r w:rsidR="003606E1" w:rsidRPr="00F619BF">
        <w:rPr>
          <w:rFonts w:ascii="PT Astra Serif" w:hAnsi="PT Astra Serif"/>
          <w:sz w:val="26"/>
          <w:szCs w:val="26"/>
        </w:rPr>
        <w:t xml:space="preserve">периодическом </w:t>
      </w:r>
      <w:r w:rsidR="00481081" w:rsidRPr="00F619BF">
        <w:rPr>
          <w:rFonts w:ascii="PT Astra Serif" w:hAnsi="PT Astra Serif"/>
          <w:sz w:val="26"/>
          <w:szCs w:val="26"/>
        </w:rPr>
        <w:t>печатном издании города Югорска</w:t>
      </w:r>
      <w:r w:rsidR="003606E1" w:rsidRPr="00F619BF">
        <w:rPr>
          <w:rFonts w:ascii="PT Astra Serif" w:hAnsi="PT Astra Serif"/>
          <w:sz w:val="26"/>
          <w:szCs w:val="26"/>
        </w:rPr>
        <w:t>, официальном сетевом издании города Югорска</w:t>
      </w:r>
      <w:r w:rsidR="0015722F" w:rsidRPr="00F619BF">
        <w:rPr>
          <w:rFonts w:ascii="PT Astra Serif" w:hAnsi="PT Astra Serif"/>
          <w:sz w:val="26"/>
          <w:szCs w:val="26"/>
        </w:rPr>
        <w:t xml:space="preserve"> (далее – средства массовой информации)</w:t>
      </w:r>
      <w:r w:rsidR="003606E1" w:rsidRPr="00F619BF">
        <w:rPr>
          <w:rFonts w:ascii="PT Astra Serif" w:hAnsi="PT Astra Serif"/>
          <w:sz w:val="26"/>
          <w:szCs w:val="26"/>
        </w:rPr>
        <w:t xml:space="preserve">, </w:t>
      </w:r>
      <w:r w:rsidR="0015722F" w:rsidRPr="00F619BF">
        <w:rPr>
          <w:rFonts w:ascii="PT Astra Serif" w:hAnsi="PT Astra Serif"/>
          <w:sz w:val="26"/>
          <w:szCs w:val="26"/>
        </w:rPr>
        <w:t xml:space="preserve">размещения </w:t>
      </w:r>
      <w:r w:rsidR="005738DD" w:rsidRPr="00F619BF">
        <w:rPr>
          <w:rFonts w:ascii="PT Astra Serif" w:hAnsi="PT Astra Serif"/>
          <w:sz w:val="26"/>
          <w:szCs w:val="26"/>
        </w:rPr>
        <w:t xml:space="preserve">объявления </w:t>
      </w:r>
      <w:r w:rsidR="0015722F" w:rsidRPr="00F619BF">
        <w:rPr>
          <w:rFonts w:ascii="PT Astra Serif" w:hAnsi="PT Astra Serif"/>
          <w:sz w:val="26"/>
          <w:szCs w:val="26"/>
        </w:rPr>
        <w:t xml:space="preserve">на </w:t>
      </w:r>
      <w:r w:rsidR="003606E1" w:rsidRPr="00F619BF">
        <w:rPr>
          <w:rFonts w:ascii="PT Astra Serif" w:hAnsi="PT Astra Serif"/>
          <w:sz w:val="26"/>
          <w:szCs w:val="26"/>
        </w:rPr>
        <w:t>официальном сайте</w:t>
      </w:r>
      <w:r w:rsidR="000C7801" w:rsidRPr="00F619BF">
        <w:rPr>
          <w:rFonts w:ascii="PT Astra Serif" w:hAnsi="PT Astra Serif"/>
          <w:sz w:val="26"/>
          <w:szCs w:val="26"/>
        </w:rPr>
        <w:t xml:space="preserve"> и на официальных страницах в социальных сетях, мессенджерах органов местного самоуправления города Югорска (да</w:t>
      </w:r>
      <w:r w:rsidR="001963B6" w:rsidRPr="00F619BF">
        <w:rPr>
          <w:rFonts w:ascii="PT Astra Serif" w:hAnsi="PT Astra Serif"/>
          <w:sz w:val="26"/>
          <w:szCs w:val="26"/>
        </w:rPr>
        <w:t xml:space="preserve">лее – </w:t>
      </w:r>
      <w:r w:rsidR="000C7801" w:rsidRPr="00F619BF">
        <w:rPr>
          <w:rFonts w:ascii="PT Astra Serif" w:hAnsi="PT Astra Serif"/>
          <w:sz w:val="26"/>
          <w:szCs w:val="26"/>
        </w:rPr>
        <w:t>официальные страницы</w:t>
      </w:r>
      <w:r w:rsidR="001963B6" w:rsidRPr="00F619BF">
        <w:rPr>
          <w:rFonts w:ascii="PT Astra Serif" w:hAnsi="PT Astra Serif"/>
          <w:sz w:val="26"/>
          <w:szCs w:val="26"/>
        </w:rPr>
        <w:t>).</w:t>
      </w:r>
    </w:p>
    <w:p w:rsidR="00B342B9" w:rsidRPr="00F619BF" w:rsidRDefault="005A7961" w:rsidP="00F619BF">
      <w:pPr>
        <w:tabs>
          <w:tab w:val="left" w:pos="608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ab/>
      </w:r>
    </w:p>
    <w:p w:rsidR="00481081" w:rsidRPr="00F619BF" w:rsidRDefault="00352BE4" w:rsidP="00F619BF">
      <w:pPr>
        <w:pStyle w:val="3"/>
        <w:spacing w:before="0" w:after="0" w:line="240" w:lineRule="auto"/>
        <w:ind w:firstLine="709"/>
        <w:jc w:val="center"/>
        <w:rPr>
          <w:rFonts w:ascii="PT Astra Serif" w:hAnsi="PT Astra Serif"/>
        </w:rPr>
      </w:pPr>
      <w:r w:rsidRPr="00F619BF">
        <w:rPr>
          <w:rFonts w:ascii="PT Astra Serif" w:hAnsi="PT Astra Serif"/>
        </w:rPr>
        <w:t>3</w:t>
      </w:r>
      <w:r w:rsidR="00481081" w:rsidRPr="00F619BF">
        <w:rPr>
          <w:rFonts w:ascii="PT Astra Serif" w:hAnsi="PT Astra Serif"/>
        </w:rPr>
        <w:t>. Опросный лист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3</w:t>
      </w:r>
      <w:r w:rsidR="00481081" w:rsidRPr="00F619BF">
        <w:rPr>
          <w:rFonts w:ascii="PT Astra Serif" w:hAnsi="PT Astra Serif"/>
          <w:sz w:val="26"/>
          <w:szCs w:val="26"/>
        </w:rPr>
        <w:t>.1. В опросном листе содержится точно воспроизведенный текст вынесенного на опрос вопроса (вопросов) и указываются варианты выражени</w:t>
      </w:r>
      <w:r w:rsidRPr="00F619BF">
        <w:rPr>
          <w:rFonts w:ascii="PT Astra Serif" w:hAnsi="PT Astra Serif"/>
          <w:sz w:val="26"/>
          <w:szCs w:val="26"/>
        </w:rPr>
        <w:t>я мнения опрашиваемого словами «</w:t>
      </w:r>
      <w:r w:rsidR="00481081" w:rsidRPr="00F619BF">
        <w:rPr>
          <w:rFonts w:ascii="PT Astra Serif" w:hAnsi="PT Astra Serif"/>
          <w:sz w:val="26"/>
          <w:szCs w:val="26"/>
        </w:rPr>
        <w:t>за</w:t>
      </w:r>
      <w:r w:rsidRPr="00F619BF">
        <w:rPr>
          <w:rFonts w:ascii="PT Astra Serif" w:hAnsi="PT Astra Serif"/>
          <w:sz w:val="26"/>
          <w:szCs w:val="26"/>
        </w:rPr>
        <w:t>»</w:t>
      </w:r>
      <w:r w:rsidR="00481081" w:rsidRPr="00F619BF">
        <w:rPr>
          <w:rFonts w:ascii="PT Astra Serif" w:hAnsi="PT Astra Serif"/>
          <w:sz w:val="26"/>
          <w:szCs w:val="26"/>
        </w:rPr>
        <w:t xml:space="preserve"> или </w:t>
      </w:r>
      <w:r w:rsidRPr="00F619BF">
        <w:rPr>
          <w:rFonts w:ascii="PT Astra Serif" w:hAnsi="PT Astra Serif"/>
          <w:sz w:val="26"/>
          <w:szCs w:val="26"/>
        </w:rPr>
        <w:t>«</w:t>
      </w:r>
      <w:r w:rsidR="00481081" w:rsidRPr="00F619BF">
        <w:rPr>
          <w:rFonts w:ascii="PT Astra Serif" w:hAnsi="PT Astra Serif"/>
          <w:sz w:val="26"/>
          <w:szCs w:val="26"/>
        </w:rPr>
        <w:t>против</w:t>
      </w:r>
      <w:r w:rsidRPr="00F619BF">
        <w:rPr>
          <w:rFonts w:ascii="PT Astra Serif" w:hAnsi="PT Astra Serif"/>
          <w:sz w:val="26"/>
          <w:szCs w:val="26"/>
        </w:rPr>
        <w:t>»</w:t>
      </w:r>
      <w:r w:rsidR="00481081" w:rsidRPr="00F619BF">
        <w:rPr>
          <w:rFonts w:ascii="PT Astra Serif" w:hAnsi="PT Astra Serif"/>
          <w:sz w:val="26"/>
          <w:szCs w:val="26"/>
        </w:rPr>
        <w:t>, под которыми помещаются пустые квадраты.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3</w:t>
      </w:r>
      <w:r w:rsidR="00481081" w:rsidRPr="00F619BF">
        <w:rPr>
          <w:rFonts w:ascii="PT Astra Serif" w:hAnsi="PT Astra Serif"/>
          <w:sz w:val="26"/>
          <w:szCs w:val="26"/>
        </w:rPr>
        <w:t>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пункта, вынесенного на опрос проекта правового или нормативного акта, также последовательно нумеруются.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lastRenderedPageBreak/>
        <w:t>3</w:t>
      </w:r>
      <w:r w:rsidR="00481081" w:rsidRPr="00F619BF">
        <w:rPr>
          <w:rFonts w:ascii="PT Astra Serif" w:hAnsi="PT Astra Serif"/>
          <w:sz w:val="26"/>
          <w:szCs w:val="26"/>
        </w:rPr>
        <w:t>.3. Опросный лист, применяемый для поименного опроса, должен им</w:t>
      </w:r>
      <w:r w:rsidR="00AE5769" w:rsidRPr="00F619BF">
        <w:rPr>
          <w:rFonts w:ascii="PT Astra Serif" w:hAnsi="PT Astra Serif"/>
          <w:sz w:val="26"/>
          <w:szCs w:val="26"/>
        </w:rPr>
        <w:t>еть свободное место для внесения</w:t>
      </w:r>
      <w:r w:rsidR="00481081" w:rsidRPr="00F619BF">
        <w:rPr>
          <w:rFonts w:ascii="PT Astra Serif" w:hAnsi="PT Astra Serif"/>
          <w:sz w:val="26"/>
          <w:szCs w:val="26"/>
        </w:rPr>
        <w:t xml:space="preserve"> данных об </w:t>
      </w:r>
      <w:proofErr w:type="gramStart"/>
      <w:r w:rsidR="00481081" w:rsidRPr="00F619BF">
        <w:rPr>
          <w:rFonts w:ascii="PT Astra Serif" w:hAnsi="PT Astra Serif"/>
          <w:sz w:val="26"/>
          <w:szCs w:val="26"/>
        </w:rPr>
        <w:t>опрашиваемом</w:t>
      </w:r>
      <w:proofErr w:type="gramEnd"/>
      <w:r w:rsidR="00481081"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3</w:t>
      </w:r>
      <w:r w:rsidR="00481081" w:rsidRPr="00F619BF">
        <w:rPr>
          <w:rFonts w:ascii="PT Astra Serif" w:hAnsi="PT Astra Serif"/>
          <w:sz w:val="26"/>
          <w:szCs w:val="26"/>
        </w:rPr>
        <w:t>.4. Опросный лист содержит разъяснение о порядке его заполнения.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352BE4" w:rsidP="00F619BF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F619BF">
        <w:rPr>
          <w:rFonts w:ascii="PT Astra Serif" w:hAnsi="PT Astra Serif"/>
          <w:b/>
          <w:sz w:val="26"/>
          <w:szCs w:val="26"/>
        </w:rPr>
        <w:t>4</w:t>
      </w:r>
      <w:r w:rsidR="00481081" w:rsidRPr="00F619BF">
        <w:rPr>
          <w:rFonts w:ascii="PT Astra Serif" w:hAnsi="PT Astra Serif"/>
          <w:b/>
          <w:sz w:val="26"/>
          <w:szCs w:val="26"/>
        </w:rPr>
        <w:t>. Порядок проведения опроса граждан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 xml:space="preserve">.1. </w:t>
      </w:r>
      <w:bookmarkStart w:id="6" w:name="sub_41"/>
      <w:r w:rsidR="00481081" w:rsidRPr="00F619BF">
        <w:rPr>
          <w:rFonts w:ascii="PT Astra Serif" w:hAnsi="PT Astra Serif"/>
          <w:sz w:val="26"/>
          <w:szCs w:val="26"/>
        </w:rPr>
        <w:t>Опрос проводится не позднее трех месяцев со дня принятия решения о назначении опроса Думой города Югорска.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Опрос проводится</w:t>
      </w:r>
      <w:r w:rsidR="00E3220C" w:rsidRPr="00F619BF">
        <w:rPr>
          <w:rFonts w:ascii="PT Astra Serif" w:hAnsi="PT Astra Serif"/>
          <w:sz w:val="26"/>
          <w:szCs w:val="26"/>
        </w:rPr>
        <w:t xml:space="preserve"> </w:t>
      </w:r>
      <w:bookmarkEnd w:id="6"/>
      <w:r w:rsidRPr="00F619BF">
        <w:rPr>
          <w:rFonts w:ascii="PT Astra Serif" w:hAnsi="PT Astra Serif"/>
          <w:sz w:val="26"/>
          <w:szCs w:val="26"/>
        </w:rPr>
        <w:t>в срок, определенный решением Думы города Югорска о назначении опроса</w:t>
      </w:r>
      <w:r w:rsidR="00E3220C" w:rsidRPr="00F619BF">
        <w:rPr>
          <w:rFonts w:ascii="PT Astra Serif" w:hAnsi="PT Astra Serif"/>
          <w:sz w:val="26"/>
          <w:szCs w:val="26"/>
        </w:rPr>
        <w:t>, среди граждан, проживающих на территории проведения опроса</w:t>
      </w:r>
      <w:r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E3220C" w:rsidP="00F619BF">
      <w:pPr>
        <w:spacing w:after="0" w:line="240" w:lineRule="auto"/>
        <w:ind w:firstLine="709"/>
        <w:jc w:val="both"/>
        <w:rPr>
          <w:rStyle w:val="af3"/>
          <w:rFonts w:ascii="PT Astra Serif" w:hAnsi="PT Astra Serif" w:cs="Arial"/>
          <w:i w:val="0"/>
          <w:sz w:val="26"/>
          <w:szCs w:val="26"/>
        </w:rPr>
      </w:pP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 xml:space="preserve">4.2. </w:t>
      </w:r>
      <w:r w:rsidR="00481081" w:rsidRPr="00F619BF">
        <w:rPr>
          <w:rStyle w:val="af3"/>
          <w:rFonts w:ascii="PT Astra Serif" w:hAnsi="PT Astra Serif" w:cs="Arial"/>
          <w:i w:val="0"/>
          <w:sz w:val="26"/>
          <w:szCs w:val="26"/>
        </w:rPr>
        <w:t>Для проведения опроса может использоваться официальный сайт.</w:t>
      </w:r>
    </w:p>
    <w:p w:rsidR="00C16027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>.</w:t>
      </w:r>
      <w:r w:rsidR="00C16027" w:rsidRPr="00F619BF">
        <w:rPr>
          <w:rFonts w:ascii="PT Astra Serif" w:hAnsi="PT Astra Serif"/>
          <w:sz w:val="26"/>
          <w:szCs w:val="26"/>
        </w:rPr>
        <w:t>3</w:t>
      </w:r>
      <w:r w:rsidR="00481081" w:rsidRPr="00F619BF">
        <w:rPr>
          <w:rFonts w:ascii="PT Astra Serif" w:hAnsi="PT Astra Serif"/>
          <w:sz w:val="26"/>
          <w:szCs w:val="26"/>
        </w:rPr>
        <w:t xml:space="preserve">. </w:t>
      </w:r>
      <w:r w:rsidR="00C16027" w:rsidRPr="00F619BF">
        <w:rPr>
          <w:rFonts w:ascii="PT Astra Serif" w:hAnsi="PT Astra Serif"/>
          <w:sz w:val="26"/>
          <w:szCs w:val="26"/>
        </w:rPr>
        <w:t xml:space="preserve">Опрос проводится путем </w:t>
      </w:r>
      <w:proofErr w:type="gramStart"/>
      <w:r w:rsidR="00C16027" w:rsidRPr="00F619BF">
        <w:rPr>
          <w:rFonts w:ascii="PT Astra Serif" w:hAnsi="PT Astra Serif"/>
          <w:sz w:val="26"/>
          <w:szCs w:val="26"/>
        </w:rPr>
        <w:t>заполнения</w:t>
      </w:r>
      <w:proofErr w:type="gramEnd"/>
      <w:r w:rsidR="00C16027" w:rsidRPr="00F619BF">
        <w:rPr>
          <w:rFonts w:ascii="PT Astra Serif" w:hAnsi="PT Astra Serif"/>
          <w:sz w:val="26"/>
          <w:szCs w:val="26"/>
        </w:rPr>
        <w:t xml:space="preserve"> опрашиваемым опросного листа.</w:t>
      </w:r>
    </w:p>
    <w:p w:rsidR="00481081" w:rsidRPr="00F619BF" w:rsidRDefault="00C16027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4.4. </w:t>
      </w:r>
      <w:r w:rsidR="00481081" w:rsidRPr="00F619BF">
        <w:rPr>
          <w:rFonts w:ascii="PT Astra Serif" w:hAnsi="PT Astra Serif"/>
          <w:sz w:val="26"/>
          <w:szCs w:val="26"/>
        </w:rPr>
        <w:t>Каждый гражданин участвует в опросе непосредственно и обладает одним голосом.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C16027" w:rsidRPr="00F619BF">
        <w:rPr>
          <w:rFonts w:ascii="PT Astra Serif" w:hAnsi="PT Astra Serif"/>
          <w:sz w:val="26"/>
          <w:szCs w:val="26"/>
        </w:rPr>
        <w:t>.5</w:t>
      </w:r>
      <w:r w:rsidR="00AE5769" w:rsidRPr="00F619BF">
        <w:rPr>
          <w:rFonts w:ascii="PT Astra Serif" w:hAnsi="PT Astra Serif"/>
          <w:sz w:val="26"/>
          <w:szCs w:val="26"/>
        </w:rPr>
        <w:t xml:space="preserve">. Участие в опросе </w:t>
      </w:r>
      <w:r w:rsidR="00481081" w:rsidRPr="00F619BF">
        <w:rPr>
          <w:rFonts w:ascii="PT Astra Serif" w:hAnsi="PT Astra Serif"/>
          <w:sz w:val="26"/>
          <w:szCs w:val="26"/>
        </w:rPr>
        <w:t xml:space="preserve">является свободным и добровольным. Никто не может быть принужден к выражению своего мнения либо отказу от него.  </w:t>
      </w:r>
    </w:p>
    <w:p w:rsidR="00481081" w:rsidRPr="00F619BF" w:rsidRDefault="00C16027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4.</w:t>
      </w:r>
      <w:r w:rsidR="00B342B9" w:rsidRPr="00F619BF">
        <w:rPr>
          <w:rFonts w:ascii="PT Astra Serif" w:hAnsi="PT Astra Serif"/>
          <w:sz w:val="26"/>
          <w:szCs w:val="26"/>
        </w:rPr>
        <w:t>6</w:t>
      </w:r>
      <w:r w:rsidRPr="00F619BF">
        <w:rPr>
          <w:rFonts w:ascii="PT Astra Serif" w:hAnsi="PT Astra Serif"/>
          <w:sz w:val="26"/>
          <w:szCs w:val="26"/>
        </w:rPr>
        <w:t xml:space="preserve">. </w:t>
      </w:r>
      <w:r w:rsidR="00481081" w:rsidRPr="00F619BF">
        <w:rPr>
          <w:rFonts w:ascii="PT Astra Serif" w:hAnsi="PT Astra Serif"/>
          <w:sz w:val="26"/>
          <w:szCs w:val="26"/>
        </w:rPr>
        <w:t>В состав комиссии включаются не менее двух представителей Думы города Югорска, администрации города Югорска, органов государственной власти Ханты-Мансийского автономного округа – Югры (при проведении оп</w:t>
      </w:r>
      <w:r w:rsidR="00AE5769" w:rsidRPr="00F619BF">
        <w:rPr>
          <w:rFonts w:ascii="PT Astra Serif" w:hAnsi="PT Astra Serif"/>
          <w:sz w:val="26"/>
          <w:szCs w:val="26"/>
        </w:rPr>
        <w:t xml:space="preserve">роса </w:t>
      </w:r>
      <w:r w:rsidR="00481081" w:rsidRPr="00F619BF">
        <w:rPr>
          <w:rFonts w:ascii="PT Astra Serif" w:hAnsi="PT Astra Serif"/>
          <w:sz w:val="26"/>
          <w:szCs w:val="26"/>
        </w:rPr>
        <w:t>по инициативе органов государственной власти Ханты-Мансийского автономного округа - Югры). Работу комиссии возглавляет ее председатель, избираемый из состава комиссии.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>.</w:t>
      </w:r>
      <w:r w:rsidR="00B342B9" w:rsidRPr="00F619BF">
        <w:rPr>
          <w:rFonts w:ascii="PT Astra Serif" w:hAnsi="PT Astra Serif"/>
          <w:sz w:val="26"/>
          <w:szCs w:val="26"/>
        </w:rPr>
        <w:t>7</w:t>
      </w:r>
      <w:r w:rsidR="00481081" w:rsidRPr="00F619BF">
        <w:rPr>
          <w:rFonts w:ascii="PT Astra Serif" w:hAnsi="PT Astra Serif"/>
          <w:sz w:val="26"/>
          <w:szCs w:val="26"/>
        </w:rPr>
        <w:t>. Комиссия созывается после принятия решения Думы города Югорска о назначении опроса. Полномочия комиссии прекращаются после официальной передачи результатов опроса</w:t>
      </w:r>
      <w:r w:rsidR="00B3053F" w:rsidRPr="00F619BF">
        <w:rPr>
          <w:rFonts w:ascii="PT Astra Serif" w:hAnsi="PT Astra Serif"/>
          <w:sz w:val="26"/>
          <w:szCs w:val="26"/>
        </w:rPr>
        <w:t xml:space="preserve"> </w:t>
      </w:r>
      <w:r w:rsidR="00481081" w:rsidRPr="00F619BF">
        <w:rPr>
          <w:rFonts w:ascii="PT Astra Serif" w:hAnsi="PT Astra Serif"/>
          <w:sz w:val="26"/>
          <w:szCs w:val="26"/>
        </w:rPr>
        <w:t>его инициатору</w:t>
      </w:r>
      <w:r w:rsidR="00B3053F" w:rsidRPr="00F619BF">
        <w:rPr>
          <w:rFonts w:ascii="PT Astra Serif" w:hAnsi="PT Astra Serif"/>
          <w:sz w:val="26"/>
          <w:szCs w:val="26"/>
        </w:rPr>
        <w:t xml:space="preserve"> и обнародования результатов опроса</w:t>
      </w:r>
      <w:r w:rsidR="00481081"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</w:t>
      </w:r>
      <w:r w:rsidR="00B342B9" w:rsidRPr="00F619BF">
        <w:rPr>
          <w:rFonts w:ascii="PT Astra Serif" w:hAnsi="PT Astra Serif"/>
          <w:sz w:val="26"/>
          <w:szCs w:val="26"/>
        </w:rPr>
        <w:t>8</w:t>
      </w:r>
      <w:r w:rsidR="00481081" w:rsidRPr="00F619BF">
        <w:rPr>
          <w:rFonts w:ascii="PT Astra Serif" w:hAnsi="PT Astra Serif"/>
          <w:sz w:val="26"/>
          <w:szCs w:val="26"/>
        </w:rPr>
        <w:t>. Комиссия в пределах своих полномочий: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организует исполнение настоящего По</w:t>
      </w:r>
      <w:r w:rsidR="00B3053F" w:rsidRPr="00F619BF">
        <w:rPr>
          <w:rFonts w:ascii="PT Astra Serif" w:hAnsi="PT Astra Serif"/>
          <w:sz w:val="26"/>
          <w:szCs w:val="26"/>
        </w:rPr>
        <w:t>рядка при проведении опроса</w:t>
      </w:r>
      <w:r w:rsidRPr="00F619BF">
        <w:rPr>
          <w:rFonts w:ascii="PT Astra Serif" w:hAnsi="PT Astra Serif"/>
          <w:sz w:val="26"/>
          <w:szCs w:val="26"/>
        </w:rPr>
        <w:t>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организует </w:t>
      </w:r>
      <w:r w:rsidR="00F12A6D" w:rsidRPr="00F619BF">
        <w:rPr>
          <w:rFonts w:ascii="PT Astra Serif" w:hAnsi="PT Astra Serif"/>
          <w:sz w:val="26"/>
          <w:szCs w:val="26"/>
        </w:rPr>
        <w:t xml:space="preserve">информирование </w:t>
      </w:r>
      <w:r w:rsidR="00B3053F" w:rsidRPr="00F619BF">
        <w:rPr>
          <w:rFonts w:ascii="PT Astra Serif" w:hAnsi="PT Astra Serif"/>
          <w:sz w:val="26"/>
          <w:szCs w:val="26"/>
        </w:rPr>
        <w:t xml:space="preserve"> жителей города Югорска </w:t>
      </w:r>
      <w:r w:rsidRPr="00F619BF">
        <w:rPr>
          <w:rFonts w:ascii="PT Astra Serif" w:hAnsi="PT Astra Serif"/>
          <w:sz w:val="26"/>
          <w:szCs w:val="26"/>
        </w:rPr>
        <w:t>о проведении опроса</w:t>
      </w:r>
      <w:r w:rsidR="00B3053F" w:rsidRPr="00F619BF">
        <w:rPr>
          <w:rFonts w:ascii="PT Astra Serif" w:hAnsi="PT Astra Serif"/>
          <w:sz w:val="26"/>
          <w:szCs w:val="26"/>
        </w:rPr>
        <w:t xml:space="preserve"> в </w:t>
      </w:r>
      <w:r w:rsidR="00154E10" w:rsidRPr="00F619BF">
        <w:rPr>
          <w:rFonts w:ascii="PT Astra Serif" w:hAnsi="PT Astra Serif"/>
          <w:sz w:val="26"/>
          <w:szCs w:val="26"/>
        </w:rPr>
        <w:t>средствах массовой информации</w:t>
      </w:r>
      <w:r w:rsidR="0063795C" w:rsidRPr="00F619BF">
        <w:rPr>
          <w:rFonts w:ascii="PT Astra Serif" w:hAnsi="PT Astra Serif"/>
          <w:sz w:val="26"/>
          <w:szCs w:val="26"/>
        </w:rPr>
        <w:t>,</w:t>
      </w:r>
      <w:r w:rsidR="00154E10" w:rsidRPr="00F619BF">
        <w:rPr>
          <w:rFonts w:ascii="PT Astra Serif" w:hAnsi="PT Astra Serif"/>
          <w:sz w:val="26"/>
          <w:szCs w:val="26"/>
        </w:rPr>
        <w:t xml:space="preserve"> на</w:t>
      </w:r>
      <w:r w:rsidR="0063795C" w:rsidRPr="00F619BF">
        <w:rPr>
          <w:rFonts w:ascii="PT Astra Serif" w:hAnsi="PT Astra Serif"/>
          <w:sz w:val="26"/>
          <w:szCs w:val="26"/>
        </w:rPr>
        <w:t xml:space="preserve"> официальном сайте</w:t>
      </w:r>
      <w:r w:rsidR="00154E10" w:rsidRPr="00F619BF">
        <w:rPr>
          <w:rFonts w:ascii="PT Astra Serif" w:hAnsi="PT Astra Serif"/>
          <w:sz w:val="26"/>
          <w:szCs w:val="26"/>
        </w:rPr>
        <w:t xml:space="preserve"> и </w:t>
      </w:r>
      <w:r w:rsidR="00BE27A0" w:rsidRPr="00F619BF">
        <w:rPr>
          <w:rFonts w:ascii="PT Astra Serif" w:hAnsi="PT Astra Serif"/>
          <w:sz w:val="26"/>
          <w:szCs w:val="26"/>
        </w:rPr>
        <w:t>на официальных страницах</w:t>
      </w:r>
      <w:r w:rsidR="00B3053F" w:rsidRPr="00F619BF">
        <w:rPr>
          <w:rFonts w:ascii="PT Astra Serif" w:hAnsi="PT Astra Serif"/>
          <w:sz w:val="26"/>
          <w:szCs w:val="26"/>
        </w:rPr>
        <w:t xml:space="preserve">, </w:t>
      </w:r>
      <w:r w:rsidRPr="00F619BF">
        <w:rPr>
          <w:rFonts w:ascii="PT Astra Serif" w:hAnsi="PT Astra Serif"/>
          <w:sz w:val="26"/>
          <w:szCs w:val="26"/>
        </w:rPr>
        <w:t>не менее чем за 10 дней до</w:t>
      </w:r>
      <w:r w:rsidR="00B3053F" w:rsidRPr="00F619BF">
        <w:rPr>
          <w:rFonts w:ascii="PT Astra Serif" w:hAnsi="PT Astra Serif"/>
          <w:sz w:val="26"/>
          <w:szCs w:val="26"/>
        </w:rPr>
        <w:t xml:space="preserve"> дня</w:t>
      </w:r>
      <w:r w:rsidRPr="00F619BF">
        <w:rPr>
          <w:rFonts w:ascii="PT Astra Serif" w:hAnsi="PT Astra Serif"/>
          <w:sz w:val="26"/>
          <w:szCs w:val="26"/>
        </w:rPr>
        <w:t xml:space="preserve"> его проведения;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обеспечивает изготовление опросного листа по форме, установленной решением Думы города Югорска о назначении опр</w:t>
      </w:r>
      <w:r w:rsidR="00B3053F" w:rsidRPr="00F619BF">
        <w:rPr>
          <w:rFonts w:ascii="PT Astra Serif" w:hAnsi="PT Astra Serif"/>
          <w:sz w:val="26"/>
          <w:szCs w:val="26"/>
        </w:rPr>
        <w:t>оса</w:t>
      </w:r>
      <w:r w:rsidRPr="00F619BF">
        <w:rPr>
          <w:rFonts w:ascii="PT Astra Serif" w:hAnsi="PT Astra Serif"/>
          <w:sz w:val="26"/>
          <w:szCs w:val="26"/>
        </w:rPr>
        <w:t>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 xml:space="preserve">- </w:t>
      </w:r>
      <w:r w:rsidR="00B3053F" w:rsidRPr="00F619BF">
        <w:rPr>
          <w:rFonts w:ascii="PT Astra Serif" w:hAnsi="PT Astra Serif"/>
          <w:sz w:val="26"/>
          <w:szCs w:val="26"/>
        </w:rPr>
        <w:t>устанавливает результаты опроса</w:t>
      </w:r>
      <w:r w:rsidRPr="00F619BF">
        <w:rPr>
          <w:rFonts w:ascii="PT Astra Serif" w:hAnsi="PT Astra Serif"/>
          <w:sz w:val="26"/>
          <w:szCs w:val="26"/>
        </w:rPr>
        <w:t>;</w:t>
      </w:r>
    </w:p>
    <w:p w:rsidR="00481081" w:rsidRPr="00F619BF" w:rsidRDefault="00F12A6D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организует информирование</w:t>
      </w:r>
      <w:r w:rsidR="00481081" w:rsidRPr="00F619BF">
        <w:rPr>
          <w:rFonts w:ascii="PT Astra Serif" w:hAnsi="PT Astra Serif"/>
          <w:sz w:val="26"/>
          <w:szCs w:val="26"/>
        </w:rPr>
        <w:t xml:space="preserve"> жителей города Югорска</w:t>
      </w:r>
      <w:r w:rsidR="00B3053F" w:rsidRPr="00F619BF">
        <w:rPr>
          <w:rFonts w:ascii="PT Astra Serif" w:hAnsi="PT Astra Serif"/>
          <w:sz w:val="26"/>
          <w:szCs w:val="26"/>
        </w:rPr>
        <w:t xml:space="preserve"> </w:t>
      </w:r>
      <w:r w:rsidR="00AE5769" w:rsidRPr="00F619BF">
        <w:rPr>
          <w:rFonts w:ascii="PT Astra Serif" w:hAnsi="PT Astra Serif"/>
          <w:sz w:val="26"/>
          <w:szCs w:val="26"/>
        </w:rPr>
        <w:t xml:space="preserve">о результатах опроса </w:t>
      </w:r>
      <w:r w:rsidR="0063795C" w:rsidRPr="00F619BF">
        <w:rPr>
          <w:rFonts w:ascii="PT Astra Serif" w:hAnsi="PT Astra Serif"/>
          <w:sz w:val="26"/>
          <w:szCs w:val="26"/>
        </w:rPr>
        <w:t xml:space="preserve">в </w:t>
      </w:r>
      <w:r w:rsidR="00812F44" w:rsidRPr="00F619BF">
        <w:rPr>
          <w:rFonts w:ascii="PT Astra Serif" w:hAnsi="PT Astra Serif"/>
          <w:sz w:val="26"/>
          <w:szCs w:val="26"/>
        </w:rPr>
        <w:t>средствах массовой информации</w:t>
      </w:r>
      <w:r w:rsidR="0063795C" w:rsidRPr="00F619BF">
        <w:rPr>
          <w:rFonts w:ascii="PT Astra Serif" w:hAnsi="PT Astra Serif"/>
          <w:sz w:val="26"/>
          <w:szCs w:val="26"/>
        </w:rPr>
        <w:t>,</w:t>
      </w:r>
      <w:r w:rsidR="00812F44" w:rsidRPr="00F619BF">
        <w:rPr>
          <w:rFonts w:ascii="PT Astra Serif" w:hAnsi="PT Astra Serif"/>
          <w:sz w:val="26"/>
          <w:szCs w:val="26"/>
        </w:rPr>
        <w:t xml:space="preserve"> на</w:t>
      </w:r>
      <w:r w:rsidR="0063795C" w:rsidRPr="00F619BF">
        <w:rPr>
          <w:rFonts w:ascii="PT Astra Serif" w:hAnsi="PT Astra Serif"/>
          <w:sz w:val="26"/>
          <w:szCs w:val="26"/>
        </w:rPr>
        <w:t xml:space="preserve"> официальном сайте</w:t>
      </w:r>
      <w:r w:rsidR="00812F44" w:rsidRPr="00F619BF">
        <w:rPr>
          <w:rFonts w:ascii="PT Astra Serif" w:hAnsi="PT Astra Serif"/>
          <w:sz w:val="26"/>
          <w:szCs w:val="26"/>
        </w:rPr>
        <w:t xml:space="preserve"> и</w:t>
      </w:r>
      <w:r w:rsidR="0063795C" w:rsidRPr="00F619BF">
        <w:rPr>
          <w:rFonts w:ascii="PT Astra Serif" w:hAnsi="PT Astra Serif"/>
          <w:sz w:val="26"/>
          <w:szCs w:val="26"/>
        </w:rPr>
        <w:t xml:space="preserve"> </w:t>
      </w:r>
      <w:r w:rsidR="00BE27A0" w:rsidRPr="00F619BF">
        <w:rPr>
          <w:rFonts w:ascii="PT Astra Serif" w:hAnsi="PT Astra Serif"/>
          <w:sz w:val="26"/>
          <w:szCs w:val="26"/>
        </w:rPr>
        <w:t>на официальных страницах</w:t>
      </w:r>
      <w:r w:rsidR="0063795C" w:rsidRPr="00F619BF">
        <w:rPr>
          <w:rFonts w:ascii="PT Astra Serif" w:hAnsi="PT Astra Serif"/>
          <w:sz w:val="26"/>
          <w:szCs w:val="26"/>
        </w:rPr>
        <w:t>,</w:t>
      </w:r>
      <w:r w:rsidR="00481081" w:rsidRPr="00F619BF">
        <w:rPr>
          <w:rFonts w:ascii="PT Astra Serif" w:hAnsi="PT Astra Serif"/>
          <w:sz w:val="26"/>
          <w:szCs w:val="26"/>
        </w:rPr>
        <w:t xml:space="preserve"> не позднее 20 дней со дня око</w:t>
      </w:r>
      <w:r w:rsidR="00AE5769" w:rsidRPr="00F619BF">
        <w:rPr>
          <w:rFonts w:ascii="PT Astra Serif" w:hAnsi="PT Astra Serif"/>
          <w:sz w:val="26"/>
          <w:szCs w:val="26"/>
        </w:rPr>
        <w:t>нчания проведения опроса</w:t>
      </w:r>
      <w:r w:rsidR="00481081" w:rsidRPr="00F619BF">
        <w:rPr>
          <w:rFonts w:ascii="PT Astra Serif" w:hAnsi="PT Astra Serif"/>
          <w:sz w:val="26"/>
          <w:szCs w:val="26"/>
        </w:rPr>
        <w:t>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пер</w:t>
      </w:r>
      <w:r w:rsidR="00AE5769" w:rsidRPr="00F619BF">
        <w:rPr>
          <w:rFonts w:ascii="PT Astra Serif" w:hAnsi="PT Astra Serif"/>
          <w:sz w:val="26"/>
          <w:szCs w:val="26"/>
        </w:rPr>
        <w:t xml:space="preserve">едает результаты опроса </w:t>
      </w:r>
      <w:r w:rsidRPr="00F619BF">
        <w:rPr>
          <w:rFonts w:ascii="PT Astra Serif" w:hAnsi="PT Astra Serif"/>
          <w:sz w:val="26"/>
          <w:szCs w:val="26"/>
        </w:rPr>
        <w:t>его инициатору  не позднее 15 дней со дня о</w:t>
      </w:r>
      <w:r w:rsidR="00AE5769" w:rsidRPr="00F619BF">
        <w:rPr>
          <w:rFonts w:ascii="PT Astra Serif" w:hAnsi="PT Astra Serif"/>
          <w:sz w:val="26"/>
          <w:szCs w:val="26"/>
        </w:rPr>
        <w:t>кончания проведения опроса;</w:t>
      </w:r>
      <w:r w:rsidRPr="00F619BF">
        <w:rPr>
          <w:rFonts w:ascii="PT Astra Serif" w:hAnsi="PT Astra Serif"/>
          <w:sz w:val="26"/>
          <w:szCs w:val="26"/>
        </w:rPr>
        <w:t xml:space="preserve"> 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взаимодействует с органами государственной власти</w:t>
      </w:r>
      <w:r w:rsidR="00EA3F8F" w:rsidRPr="00F619BF">
        <w:rPr>
          <w:rFonts w:ascii="PT Astra Serif" w:hAnsi="PT Astra Serif"/>
          <w:sz w:val="26"/>
          <w:szCs w:val="26"/>
        </w:rPr>
        <w:t xml:space="preserve"> Ханты-Мансийского автономного округа - Югры</w:t>
      </w:r>
      <w:r w:rsidRPr="00F619BF">
        <w:rPr>
          <w:rFonts w:ascii="PT Astra Serif" w:hAnsi="PT Astra Serif"/>
          <w:sz w:val="26"/>
          <w:szCs w:val="26"/>
        </w:rPr>
        <w:t>,</w:t>
      </w:r>
      <w:r w:rsidR="00EA3F8F" w:rsidRPr="00F619BF">
        <w:rPr>
          <w:rFonts w:ascii="PT Astra Serif" w:hAnsi="PT Astra Serif"/>
          <w:sz w:val="26"/>
          <w:szCs w:val="26"/>
        </w:rPr>
        <w:t xml:space="preserve"> органами</w:t>
      </w:r>
      <w:r w:rsidRPr="00F619BF">
        <w:rPr>
          <w:rFonts w:ascii="PT Astra Serif" w:hAnsi="PT Astra Serif"/>
          <w:sz w:val="26"/>
          <w:szCs w:val="26"/>
        </w:rPr>
        <w:t xml:space="preserve"> местного самоуправления, общественными и иными организациями, средствами массовой информации;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Style w:val="af3"/>
          <w:rFonts w:ascii="PT Astra Serif" w:hAnsi="PT Astra Serif" w:cs="Arial"/>
          <w:i w:val="0"/>
          <w:sz w:val="26"/>
          <w:szCs w:val="26"/>
        </w:rPr>
      </w:pPr>
      <w:r w:rsidRPr="00F619BF">
        <w:rPr>
          <w:rStyle w:val="af3"/>
          <w:rFonts w:ascii="PT Astra Serif" w:hAnsi="PT Astra Serif" w:cs="Arial"/>
          <w:i w:val="0"/>
          <w:sz w:val="26"/>
          <w:szCs w:val="26"/>
        </w:rPr>
        <w:t>- осуществляет составление протокола результатов опроса.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B342B9" w:rsidRPr="00F619BF">
        <w:rPr>
          <w:rFonts w:ascii="PT Astra Serif" w:hAnsi="PT Astra Serif"/>
          <w:sz w:val="26"/>
          <w:szCs w:val="26"/>
        </w:rPr>
        <w:t>.9</w:t>
      </w:r>
      <w:r w:rsidR="00481081" w:rsidRPr="00F619BF">
        <w:rPr>
          <w:rFonts w:ascii="PT Astra Serif" w:hAnsi="PT Astra Serif"/>
          <w:sz w:val="26"/>
          <w:szCs w:val="26"/>
        </w:rPr>
        <w:t>. Результ</w:t>
      </w:r>
      <w:r w:rsidR="00983649" w:rsidRPr="00F619BF">
        <w:rPr>
          <w:rFonts w:ascii="PT Astra Serif" w:hAnsi="PT Astra Serif"/>
          <w:sz w:val="26"/>
          <w:szCs w:val="26"/>
        </w:rPr>
        <w:t xml:space="preserve">аты проведенного опроса </w:t>
      </w:r>
      <w:r w:rsidR="00481081" w:rsidRPr="00F619BF">
        <w:rPr>
          <w:rFonts w:ascii="PT Astra Serif" w:hAnsi="PT Astra Serif"/>
          <w:sz w:val="26"/>
          <w:szCs w:val="26"/>
        </w:rPr>
        <w:t>устанавливаются путем обработки полученных данных, содержащихся в опросном листе.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0</w:t>
      </w:r>
      <w:r w:rsidR="00481081" w:rsidRPr="00F619BF">
        <w:rPr>
          <w:rFonts w:ascii="PT Astra Serif" w:hAnsi="PT Astra Serif"/>
          <w:sz w:val="26"/>
          <w:szCs w:val="26"/>
        </w:rPr>
        <w:t>. На основании полученных результатов составляется протокол, в котором указываются следующие данные: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формулировка вопроса, пред</w:t>
      </w:r>
      <w:r w:rsidR="00983649" w:rsidRPr="00F619BF">
        <w:rPr>
          <w:rFonts w:ascii="PT Astra Serif" w:hAnsi="PT Astra Serif"/>
          <w:sz w:val="26"/>
          <w:szCs w:val="26"/>
        </w:rPr>
        <w:t>лагаемого при проведении опроса</w:t>
      </w:r>
      <w:r w:rsidRPr="00F619BF">
        <w:rPr>
          <w:rFonts w:ascii="PT Astra Serif" w:hAnsi="PT Astra Serif"/>
          <w:sz w:val="26"/>
          <w:szCs w:val="26"/>
        </w:rPr>
        <w:t xml:space="preserve">; 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минимальное число жителей города Югорска, имеющих право на участие в опросе;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число граждан, принявших участие в опросе;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число записей в опросном листе, оказавшихся недействительными;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lastRenderedPageBreak/>
        <w:t xml:space="preserve">- количество голосов, поданных </w:t>
      </w:r>
      <w:r w:rsidR="00352BE4" w:rsidRPr="00F619BF">
        <w:rPr>
          <w:rFonts w:ascii="PT Astra Serif" w:hAnsi="PT Astra Serif"/>
          <w:sz w:val="26"/>
          <w:szCs w:val="26"/>
        </w:rPr>
        <w:t>«</w:t>
      </w:r>
      <w:r w:rsidRPr="00F619BF">
        <w:rPr>
          <w:rFonts w:ascii="PT Astra Serif" w:hAnsi="PT Astra Serif"/>
          <w:sz w:val="26"/>
          <w:szCs w:val="26"/>
        </w:rPr>
        <w:t>За</w:t>
      </w:r>
      <w:r w:rsidR="00352BE4" w:rsidRPr="00F619BF">
        <w:rPr>
          <w:rFonts w:ascii="PT Astra Serif" w:hAnsi="PT Astra Serif"/>
          <w:sz w:val="26"/>
          <w:szCs w:val="26"/>
        </w:rPr>
        <w:t>»</w:t>
      </w:r>
      <w:r w:rsidRPr="00F619BF">
        <w:rPr>
          <w:rFonts w:ascii="PT Astra Serif" w:hAnsi="PT Astra Serif"/>
          <w:sz w:val="26"/>
          <w:szCs w:val="26"/>
        </w:rPr>
        <w:t xml:space="preserve"> вопрос, вынесенный на опрос;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количество голосов, поданных «</w:t>
      </w:r>
      <w:r w:rsidR="00481081" w:rsidRPr="00F619BF">
        <w:rPr>
          <w:rFonts w:ascii="PT Astra Serif" w:hAnsi="PT Astra Serif"/>
          <w:sz w:val="26"/>
          <w:szCs w:val="26"/>
        </w:rPr>
        <w:t>Против</w:t>
      </w:r>
      <w:r w:rsidRPr="00F619BF">
        <w:rPr>
          <w:rFonts w:ascii="PT Astra Serif" w:hAnsi="PT Astra Serif"/>
          <w:sz w:val="26"/>
          <w:szCs w:val="26"/>
        </w:rPr>
        <w:t>»</w:t>
      </w:r>
      <w:r w:rsidR="00481081" w:rsidRPr="00F619BF">
        <w:rPr>
          <w:rFonts w:ascii="PT Astra Serif" w:hAnsi="PT Astra Serif"/>
          <w:sz w:val="26"/>
          <w:szCs w:val="26"/>
        </w:rPr>
        <w:t xml:space="preserve"> вопроса, вынесенного на опрос;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решение коми</w:t>
      </w:r>
      <w:r w:rsidR="00983649" w:rsidRPr="00F619BF">
        <w:rPr>
          <w:rFonts w:ascii="PT Astra Serif" w:hAnsi="PT Astra Serif"/>
          <w:sz w:val="26"/>
          <w:szCs w:val="26"/>
        </w:rPr>
        <w:t xml:space="preserve">ссии о признании опроса </w:t>
      </w:r>
      <w:proofErr w:type="gramStart"/>
      <w:r w:rsidRPr="00F619BF">
        <w:rPr>
          <w:rFonts w:ascii="PT Astra Serif" w:hAnsi="PT Astra Serif"/>
          <w:sz w:val="26"/>
          <w:szCs w:val="26"/>
        </w:rPr>
        <w:t>состоявшимся</w:t>
      </w:r>
      <w:proofErr w:type="gramEnd"/>
      <w:r w:rsidRPr="00F619BF">
        <w:rPr>
          <w:rFonts w:ascii="PT Astra Serif" w:hAnsi="PT Astra Serif"/>
          <w:sz w:val="26"/>
          <w:szCs w:val="26"/>
        </w:rPr>
        <w:t xml:space="preserve"> либо несостоявшимся, либо недействительным;</w:t>
      </w:r>
    </w:p>
    <w:p w:rsidR="00481081" w:rsidRPr="00F619BF" w:rsidRDefault="00983649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результаты опроса</w:t>
      </w:r>
      <w:r w:rsidR="00481081" w:rsidRPr="00F619BF">
        <w:rPr>
          <w:rFonts w:ascii="PT Astra Serif" w:hAnsi="PT Astra Serif"/>
          <w:sz w:val="26"/>
          <w:szCs w:val="26"/>
        </w:rPr>
        <w:t>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1</w:t>
      </w:r>
      <w:r w:rsidR="00983649" w:rsidRPr="00F619BF">
        <w:rPr>
          <w:rFonts w:ascii="PT Astra Serif" w:hAnsi="PT Astra Serif"/>
          <w:sz w:val="26"/>
          <w:szCs w:val="26"/>
        </w:rPr>
        <w:t xml:space="preserve">. Если опрос </w:t>
      </w:r>
      <w:r w:rsidR="00481081" w:rsidRPr="00F619BF">
        <w:rPr>
          <w:rFonts w:ascii="PT Astra Serif" w:hAnsi="PT Astra Serif"/>
          <w:sz w:val="26"/>
          <w:szCs w:val="26"/>
        </w:rPr>
        <w:t>проводился по нескольким вопросам, то подсчет голосов и составление протокола по каждому вопросу производится отдельно.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2</w:t>
      </w:r>
      <w:r w:rsidR="00481081" w:rsidRPr="00F619BF">
        <w:rPr>
          <w:rFonts w:ascii="PT Astra Serif" w:hAnsi="PT Astra Serif"/>
          <w:sz w:val="26"/>
          <w:szCs w:val="26"/>
        </w:rPr>
        <w:t>. Протокол подписывается всеми членами комиссии и передается  вместе с опросным листом инициатору проведения опроса.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3</w:t>
      </w:r>
      <w:r w:rsidR="00481081" w:rsidRPr="00F619BF">
        <w:rPr>
          <w:rFonts w:ascii="PT Astra Serif" w:hAnsi="PT Astra Serif"/>
          <w:sz w:val="26"/>
          <w:szCs w:val="26"/>
        </w:rPr>
        <w:t>. 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 xml:space="preserve">. Опрос признается недействительным, если более 50 процентов опросных листов, заполненных участниками опроса, </w:t>
      </w:r>
      <w:proofErr w:type="gramStart"/>
      <w:r w:rsidR="00481081" w:rsidRPr="00F619BF">
        <w:rPr>
          <w:rFonts w:ascii="PT Astra Serif" w:hAnsi="PT Astra Serif"/>
          <w:sz w:val="26"/>
          <w:szCs w:val="26"/>
        </w:rPr>
        <w:t>признаны</w:t>
      </w:r>
      <w:proofErr w:type="gramEnd"/>
      <w:r w:rsidR="00481081" w:rsidRPr="00F619BF">
        <w:rPr>
          <w:rFonts w:ascii="PT Astra Serif" w:hAnsi="PT Astra Serif"/>
          <w:sz w:val="26"/>
          <w:szCs w:val="26"/>
        </w:rPr>
        <w:t xml:space="preserve"> недействительными по основаниям, установленным пунктом </w:t>
      </w:r>
      <w:r w:rsidR="00EA3F8F"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5</w:t>
      </w:r>
      <w:r w:rsidR="00481081" w:rsidRPr="00F619BF">
        <w:rPr>
          <w:rFonts w:ascii="PT Astra Serif" w:hAnsi="PT Astra Serif"/>
          <w:sz w:val="26"/>
          <w:szCs w:val="26"/>
        </w:rPr>
        <w:t xml:space="preserve"> настоящего раздела.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B342B9" w:rsidRPr="00F619BF">
        <w:rPr>
          <w:rFonts w:ascii="PT Astra Serif" w:hAnsi="PT Astra Serif"/>
          <w:sz w:val="26"/>
          <w:szCs w:val="26"/>
        </w:rPr>
        <w:t>.15</w:t>
      </w:r>
      <w:r w:rsidR="00481081" w:rsidRPr="00F619BF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481081" w:rsidRPr="00F619BF">
        <w:rPr>
          <w:rFonts w:ascii="PT Astra Serif" w:hAnsi="PT Astra Serif"/>
          <w:sz w:val="26"/>
          <w:szCs w:val="26"/>
        </w:rPr>
        <w:t xml:space="preserve">Недействительными признаются записи в опросном листе, по которым невозможно достоверно установить мнение участников опроса, или не содержащие данных о голосовавшем или его подписи, а также повторяющиеся записи. </w:t>
      </w:r>
      <w:proofErr w:type="gramEnd"/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6</w:t>
      </w:r>
      <w:r w:rsidR="00983649" w:rsidRPr="00F619BF">
        <w:rPr>
          <w:rFonts w:ascii="PT Astra Serif" w:hAnsi="PT Astra Serif"/>
          <w:sz w:val="26"/>
          <w:szCs w:val="26"/>
        </w:rPr>
        <w:t xml:space="preserve">. Опрос </w:t>
      </w:r>
      <w:r w:rsidR="00481081" w:rsidRPr="00F619BF">
        <w:rPr>
          <w:rFonts w:ascii="PT Astra Serif" w:hAnsi="PT Astra Serif"/>
          <w:sz w:val="26"/>
          <w:szCs w:val="26"/>
        </w:rPr>
        <w:t>признается несостоявшимся в случае, если число граждан, принявших участие в опросе, меньше минимального числа граждан, установленного в решении Думы города Югорска о назначении опроса граждан.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7</w:t>
      </w:r>
      <w:r w:rsidR="00983649" w:rsidRPr="00F619BF">
        <w:rPr>
          <w:rFonts w:ascii="PT Astra Serif" w:hAnsi="PT Astra Serif"/>
          <w:sz w:val="26"/>
          <w:szCs w:val="26"/>
        </w:rPr>
        <w:t xml:space="preserve">. Опрос </w:t>
      </w:r>
      <w:r w:rsidR="00481081" w:rsidRPr="00F619BF">
        <w:rPr>
          <w:rFonts w:ascii="PT Astra Serif" w:hAnsi="PT Astra Serif"/>
          <w:sz w:val="26"/>
          <w:szCs w:val="26"/>
        </w:rPr>
        <w:t>признается недействительным,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EA3F8F" w:rsidRPr="00F619BF">
        <w:rPr>
          <w:rFonts w:ascii="PT Astra Serif" w:hAnsi="PT Astra Serif"/>
          <w:sz w:val="26"/>
          <w:szCs w:val="26"/>
        </w:rPr>
        <w:t>.1</w:t>
      </w:r>
      <w:r w:rsidR="00B342B9" w:rsidRPr="00F619BF">
        <w:rPr>
          <w:rFonts w:ascii="PT Astra Serif" w:hAnsi="PT Astra Serif"/>
          <w:sz w:val="26"/>
          <w:szCs w:val="26"/>
        </w:rPr>
        <w:t>8</w:t>
      </w:r>
      <w:r w:rsidR="00481081" w:rsidRPr="00F619BF">
        <w:rPr>
          <w:rFonts w:ascii="PT Astra Serif" w:hAnsi="PT Astra Serif"/>
          <w:sz w:val="26"/>
          <w:szCs w:val="26"/>
        </w:rPr>
        <w:t>. Опрос проводится в удобное для жителей время в течени</w:t>
      </w:r>
      <w:r w:rsidR="00317815" w:rsidRPr="00F619BF">
        <w:rPr>
          <w:rFonts w:ascii="PT Astra Serif" w:hAnsi="PT Astra Serif"/>
          <w:sz w:val="26"/>
          <w:szCs w:val="26"/>
        </w:rPr>
        <w:t>е</w:t>
      </w:r>
      <w:r w:rsidR="00481081" w:rsidRPr="00F619BF">
        <w:rPr>
          <w:rFonts w:ascii="PT Astra Serif" w:hAnsi="PT Astra Serif"/>
          <w:sz w:val="26"/>
          <w:szCs w:val="26"/>
        </w:rPr>
        <w:t xml:space="preserve"> одного или нескольких, но не более десяти дней.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481081" w:rsidRPr="00F619BF">
        <w:rPr>
          <w:rFonts w:ascii="PT Astra Serif" w:hAnsi="PT Astra Serif"/>
          <w:sz w:val="26"/>
          <w:szCs w:val="26"/>
        </w:rPr>
        <w:t>.</w:t>
      </w:r>
      <w:r w:rsidR="00B342B9" w:rsidRPr="00F619BF">
        <w:rPr>
          <w:rFonts w:ascii="PT Astra Serif" w:hAnsi="PT Astra Serif"/>
          <w:sz w:val="26"/>
          <w:szCs w:val="26"/>
        </w:rPr>
        <w:t>19</w:t>
      </w:r>
      <w:r w:rsidR="00481081" w:rsidRPr="00F619BF">
        <w:rPr>
          <w:rFonts w:ascii="PT Astra Serif" w:hAnsi="PT Astra Serif"/>
          <w:sz w:val="26"/>
          <w:szCs w:val="26"/>
        </w:rPr>
        <w:t>. В случае принятия инициатором проведения опроса решений, противоречащих результ</w:t>
      </w:r>
      <w:r w:rsidR="00983649" w:rsidRPr="00F619BF">
        <w:rPr>
          <w:rFonts w:ascii="PT Astra Serif" w:hAnsi="PT Astra Serif"/>
          <w:sz w:val="26"/>
          <w:szCs w:val="26"/>
        </w:rPr>
        <w:t>атам опроса</w:t>
      </w:r>
      <w:r w:rsidR="00481081" w:rsidRPr="00F619BF">
        <w:rPr>
          <w:rFonts w:ascii="PT Astra Serif" w:hAnsi="PT Astra Serif"/>
          <w:sz w:val="26"/>
          <w:szCs w:val="26"/>
        </w:rPr>
        <w:t xml:space="preserve">, инициатор обязан в течение 10 дней после принятия решения довести </w:t>
      </w:r>
      <w:r w:rsidR="00317815" w:rsidRPr="00F619BF">
        <w:rPr>
          <w:rFonts w:ascii="PT Astra Serif" w:hAnsi="PT Astra Serif"/>
          <w:sz w:val="26"/>
          <w:szCs w:val="26"/>
        </w:rPr>
        <w:t xml:space="preserve">информацию </w:t>
      </w:r>
      <w:r w:rsidR="00C66E2A" w:rsidRPr="00F619BF">
        <w:rPr>
          <w:rFonts w:ascii="PT Astra Serif" w:hAnsi="PT Astra Serif"/>
          <w:sz w:val="26"/>
          <w:szCs w:val="26"/>
        </w:rPr>
        <w:t xml:space="preserve">до населения города Югорска </w:t>
      </w:r>
      <w:r w:rsidR="00317815" w:rsidRPr="00F619BF">
        <w:rPr>
          <w:rFonts w:ascii="PT Astra Serif" w:hAnsi="PT Astra Serif"/>
          <w:sz w:val="26"/>
          <w:szCs w:val="26"/>
        </w:rPr>
        <w:t xml:space="preserve">посредством </w:t>
      </w:r>
      <w:r w:rsidR="0015722F" w:rsidRPr="00F619BF">
        <w:rPr>
          <w:rFonts w:ascii="PT Astra Serif" w:hAnsi="PT Astra Serif"/>
          <w:sz w:val="26"/>
          <w:szCs w:val="26"/>
        </w:rPr>
        <w:t xml:space="preserve">опубликования в </w:t>
      </w:r>
      <w:r w:rsidR="005738DD" w:rsidRPr="00F619BF">
        <w:rPr>
          <w:rFonts w:ascii="PT Astra Serif" w:hAnsi="PT Astra Serif"/>
          <w:sz w:val="26"/>
          <w:szCs w:val="26"/>
        </w:rPr>
        <w:t>средствах массовой информации</w:t>
      </w:r>
      <w:r w:rsidR="00317815" w:rsidRPr="00F619BF">
        <w:rPr>
          <w:rFonts w:ascii="PT Astra Serif" w:hAnsi="PT Astra Serif"/>
          <w:sz w:val="26"/>
          <w:szCs w:val="26"/>
        </w:rPr>
        <w:t>,</w:t>
      </w:r>
      <w:r w:rsidR="005738DD" w:rsidRPr="00F619BF">
        <w:rPr>
          <w:rFonts w:ascii="PT Astra Serif" w:hAnsi="PT Astra Serif"/>
          <w:sz w:val="26"/>
          <w:szCs w:val="26"/>
        </w:rPr>
        <w:t xml:space="preserve"> размещения на </w:t>
      </w:r>
      <w:r w:rsidR="00317815" w:rsidRPr="00F619BF">
        <w:rPr>
          <w:rFonts w:ascii="PT Astra Serif" w:hAnsi="PT Astra Serif"/>
          <w:sz w:val="26"/>
          <w:szCs w:val="26"/>
        </w:rPr>
        <w:t xml:space="preserve"> официально</w:t>
      </w:r>
      <w:r w:rsidR="005738DD" w:rsidRPr="00F619BF">
        <w:rPr>
          <w:rFonts w:ascii="PT Astra Serif" w:hAnsi="PT Astra Serif"/>
          <w:sz w:val="26"/>
          <w:szCs w:val="26"/>
        </w:rPr>
        <w:t>м</w:t>
      </w:r>
      <w:r w:rsidR="00317815" w:rsidRPr="00F619BF">
        <w:rPr>
          <w:rFonts w:ascii="PT Astra Serif" w:hAnsi="PT Astra Serif"/>
          <w:sz w:val="26"/>
          <w:szCs w:val="26"/>
        </w:rPr>
        <w:t xml:space="preserve"> сайт</w:t>
      </w:r>
      <w:r w:rsidR="005738DD" w:rsidRPr="00F619BF">
        <w:rPr>
          <w:rFonts w:ascii="PT Astra Serif" w:hAnsi="PT Astra Serif"/>
          <w:sz w:val="26"/>
          <w:szCs w:val="26"/>
        </w:rPr>
        <w:t xml:space="preserve">е и </w:t>
      </w:r>
      <w:r w:rsidR="00BE27A0" w:rsidRPr="00F619BF">
        <w:rPr>
          <w:rFonts w:ascii="PT Astra Serif" w:hAnsi="PT Astra Serif"/>
          <w:sz w:val="26"/>
          <w:szCs w:val="26"/>
        </w:rPr>
        <w:t>на официальных страницах</w:t>
      </w:r>
      <w:r w:rsidR="00317815" w:rsidRPr="00F619BF">
        <w:rPr>
          <w:rFonts w:ascii="PT Astra Serif" w:hAnsi="PT Astra Serif"/>
          <w:sz w:val="26"/>
          <w:szCs w:val="26"/>
        </w:rPr>
        <w:t xml:space="preserve">, указав причины принятия  такого решения. </w:t>
      </w:r>
    </w:p>
    <w:p w:rsidR="00481081" w:rsidRPr="00F619BF" w:rsidRDefault="00352BE4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4</w:t>
      </w:r>
      <w:r w:rsidR="002A3B8E" w:rsidRPr="00F619BF">
        <w:rPr>
          <w:rFonts w:ascii="PT Astra Serif" w:hAnsi="PT Astra Serif"/>
          <w:sz w:val="26"/>
          <w:szCs w:val="26"/>
        </w:rPr>
        <w:t>.2</w:t>
      </w:r>
      <w:r w:rsidR="00B342B9" w:rsidRPr="00F619BF">
        <w:rPr>
          <w:rFonts w:ascii="PT Astra Serif" w:hAnsi="PT Astra Serif"/>
          <w:sz w:val="26"/>
          <w:szCs w:val="26"/>
        </w:rPr>
        <w:t>0</w:t>
      </w:r>
      <w:r w:rsidR="00481081" w:rsidRPr="00F619BF">
        <w:rPr>
          <w:rFonts w:ascii="PT Astra Serif" w:hAnsi="PT Astra Serif"/>
          <w:sz w:val="26"/>
          <w:szCs w:val="26"/>
        </w:rPr>
        <w:t>. Финансирование мероприятий, связанных с подготов</w:t>
      </w:r>
      <w:r w:rsidR="00983649" w:rsidRPr="00F619BF">
        <w:rPr>
          <w:rFonts w:ascii="PT Astra Serif" w:hAnsi="PT Astra Serif"/>
          <w:sz w:val="26"/>
          <w:szCs w:val="26"/>
        </w:rPr>
        <w:t>кой и проведением опроса</w:t>
      </w:r>
      <w:r w:rsidR="00481081" w:rsidRPr="00F619BF">
        <w:rPr>
          <w:rFonts w:ascii="PT Astra Serif" w:hAnsi="PT Astra Serif"/>
          <w:sz w:val="26"/>
          <w:szCs w:val="26"/>
        </w:rPr>
        <w:t>, осуществляется: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за счет средств бюджета города Югорска - при проведении опроса по инициативе Думы города Югорска, главы города Югорска или жит</w:t>
      </w:r>
      <w:r w:rsidR="002A3B8E" w:rsidRPr="00F619BF">
        <w:rPr>
          <w:rFonts w:ascii="PT Astra Serif" w:hAnsi="PT Astra Serif"/>
          <w:sz w:val="26"/>
          <w:szCs w:val="26"/>
        </w:rPr>
        <w:t>елей муниципального образования;</w:t>
      </w:r>
    </w:p>
    <w:p w:rsidR="00481081" w:rsidRPr="00F619BF" w:rsidRDefault="00481081" w:rsidP="00F619B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>- за счет средств бюджета Ханты-Мансийского автономного округа – Югры - при проведении опроса по инициативе органов государственной власти Ханты-Мансийского автономного округа - Югры.</w:t>
      </w:r>
    </w:p>
    <w:p w:rsidR="00481081" w:rsidRPr="00F619BF" w:rsidRDefault="00C66E2A" w:rsidP="00F619BF">
      <w:pPr>
        <w:tabs>
          <w:tab w:val="left" w:pos="6641"/>
        </w:tabs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F619BF">
        <w:rPr>
          <w:rFonts w:ascii="PT Astra Serif" w:hAnsi="PT Astra Serif"/>
          <w:sz w:val="26"/>
          <w:szCs w:val="26"/>
        </w:rPr>
        <w:tab/>
      </w:r>
    </w:p>
    <w:p w:rsidR="00954E23" w:rsidRPr="00F619BF" w:rsidRDefault="00954E23" w:rsidP="00F619BF">
      <w:pPr>
        <w:pStyle w:val="a3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457127" w:rsidRDefault="00457127" w:rsidP="00F619BF">
      <w:pPr>
        <w:pStyle w:val="a3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457127" w:rsidRDefault="00457127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457127" w:rsidRDefault="00457127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9F2AB0" w:rsidRDefault="009F2AB0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32668E" w:rsidRDefault="0032668E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32668E" w:rsidRDefault="0032668E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32668E" w:rsidRDefault="0032668E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457127" w:rsidRDefault="00457127" w:rsidP="00352BE4">
      <w:pPr>
        <w:pStyle w:val="a3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sectPr w:rsidR="00457127" w:rsidSect="00F619BF">
      <w:headerReference w:type="default" r:id="rId13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19" w:rsidRDefault="001C3C19" w:rsidP="00523A42">
      <w:pPr>
        <w:spacing w:after="0" w:line="240" w:lineRule="auto"/>
      </w:pPr>
      <w:r>
        <w:separator/>
      </w:r>
    </w:p>
  </w:endnote>
  <w:endnote w:type="continuationSeparator" w:id="0">
    <w:p w:rsidR="001C3C19" w:rsidRDefault="001C3C19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19" w:rsidRDefault="001C3C19" w:rsidP="00523A42">
      <w:pPr>
        <w:spacing w:after="0" w:line="240" w:lineRule="auto"/>
      </w:pPr>
      <w:r>
        <w:separator/>
      </w:r>
    </w:p>
  </w:footnote>
  <w:footnote w:type="continuationSeparator" w:id="0">
    <w:p w:rsidR="001C3C19" w:rsidRDefault="001C3C19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D" w:rsidRDefault="005C2F3D" w:rsidP="0015722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747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0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9"/>
  </w:num>
  <w:num w:numId="5">
    <w:abstractNumId w:val="3"/>
  </w:num>
  <w:num w:numId="6">
    <w:abstractNumId w:val="0"/>
  </w:num>
  <w:num w:numId="7">
    <w:abstractNumId w:val="17"/>
  </w:num>
  <w:num w:numId="8">
    <w:abstractNumId w:val="13"/>
  </w:num>
  <w:num w:numId="9">
    <w:abstractNumId w:val="5"/>
  </w:num>
  <w:num w:numId="10">
    <w:abstractNumId w:val="15"/>
  </w:num>
  <w:num w:numId="11">
    <w:abstractNumId w:val="2"/>
  </w:num>
  <w:num w:numId="12">
    <w:abstractNumId w:val="11"/>
  </w:num>
  <w:num w:numId="13">
    <w:abstractNumId w:val="14"/>
  </w:num>
  <w:num w:numId="14">
    <w:abstractNumId w:val="10"/>
  </w:num>
  <w:num w:numId="15">
    <w:abstractNumId w:val="6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5B2"/>
    <w:rsid w:val="000027DC"/>
    <w:rsid w:val="00003DFF"/>
    <w:rsid w:val="0000718A"/>
    <w:rsid w:val="00011576"/>
    <w:rsid w:val="00015E30"/>
    <w:rsid w:val="00021AB5"/>
    <w:rsid w:val="000232D6"/>
    <w:rsid w:val="000240EC"/>
    <w:rsid w:val="00027AB8"/>
    <w:rsid w:val="00027FF8"/>
    <w:rsid w:val="000327DD"/>
    <w:rsid w:val="00036F63"/>
    <w:rsid w:val="000409AF"/>
    <w:rsid w:val="00041C80"/>
    <w:rsid w:val="00051DC0"/>
    <w:rsid w:val="000538B2"/>
    <w:rsid w:val="00054370"/>
    <w:rsid w:val="00055BA6"/>
    <w:rsid w:val="0005688F"/>
    <w:rsid w:val="00056C00"/>
    <w:rsid w:val="00060278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7AE4"/>
    <w:rsid w:val="000C1017"/>
    <w:rsid w:val="000C409E"/>
    <w:rsid w:val="000C7801"/>
    <w:rsid w:val="000C79C4"/>
    <w:rsid w:val="000D1274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67CB"/>
    <w:rsid w:val="00110E65"/>
    <w:rsid w:val="001158A8"/>
    <w:rsid w:val="001163F9"/>
    <w:rsid w:val="00116ED6"/>
    <w:rsid w:val="0012139E"/>
    <w:rsid w:val="001255EF"/>
    <w:rsid w:val="00126548"/>
    <w:rsid w:val="00127B53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722F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265F"/>
    <w:rsid w:val="00323D51"/>
    <w:rsid w:val="00324426"/>
    <w:rsid w:val="0032668E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7808"/>
    <w:rsid w:val="00371BDC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4742"/>
    <w:rsid w:val="003A4D05"/>
    <w:rsid w:val="003A602F"/>
    <w:rsid w:val="003A6337"/>
    <w:rsid w:val="003A7DF7"/>
    <w:rsid w:val="003B0886"/>
    <w:rsid w:val="003B1E80"/>
    <w:rsid w:val="003B24AE"/>
    <w:rsid w:val="003B28B2"/>
    <w:rsid w:val="003C263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646F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54F7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5A2E"/>
    <w:rsid w:val="0045435F"/>
    <w:rsid w:val="00457127"/>
    <w:rsid w:val="00460906"/>
    <w:rsid w:val="00460A86"/>
    <w:rsid w:val="00462F59"/>
    <w:rsid w:val="00463CF7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867"/>
    <w:rsid w:val="004B4DAA"/>
    <w:rsid w:val="004B5D0C"/>
    <w:rsid w:val="004B7A26"/>
    <w:rsid w:val="004C3FDF"/>
    <w:rsid w:val="004C6C0D"/>
    <w:rsid w:val="004D2A62"/>
    <w:rsid w:val="004D2AF7"/>
    <w:rsid w:val="004D6CDD"/>
    <w:rsid w:val="004D7C5A"/>
    <w:rsid w:val="004E012B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5518"/>
    <w:rsid w:val="00557236"/>
    <w:rsid w:val="00560059"/>
    <w:rsid w:val="00562950"/>
    <w:rsid w:val="00564E44"/>
    <w:rsid w:val="00566580"/>
    <w:rsid w:val="0056695D"/>
    <w:rsid w:val="00566C80"/>
    <w:rsid w:val="00567C87"/>
    <w:rsid w:val="0057127C"/>
    <w:rsid w:val="005738DD"/>
    <w:rsid w:val="00574510"/>
    <w:rsid w:val="0057531C"/>
    <w:rsid w:val="0057605A"/>
    <w:rsid w:val="005819D2"/>
    <w:rsid w:val="00581ED2"/>
    <w:rsid w:val="005829C4"/>
    <w:rsid w:val="00583F32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1636"/>
    <w:rsid w:val="005F27F5"/>
    <w:rsid w:val="005F2EED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711"/>
    <w:rsid w:val="0072707B"/>
    <w:rsid w:val="00730C1A"/>
    <w:rsid w:val="0073387A"/>
    <w:rsid w:val="00734C2C"/>
    <w:rsid w:val="007361B5"/>
    <w:rsid w:val="007409E9"/>
    <w:rsid w:val="00740F50"/>
    <w:rsid w:val="007425D6"/>
    <w:rsid w:val="00743195"/>
    <w:rsid w:val="00744876"/>
    <w:rsid w:val="00745D97"/>
    <w:rsid w:val="00747173"/>
    <w:rsid w:val="007556D5"/>
    <w:rsid w:val="0075727C"/>
    <w:rsid w:val="00760D76"/>
    <w:rsid w:val="00765B10"/>
    <w:rsid w:val="00765E68"/>
    <w:rsid w:val="007665C6"/>
    <w:rsid w:val="0076779E"/>
    <w:rsid w:val="00770E90"/>
    <w:rsid w:val="00771852"/>
    <w:rsid w:val="00771ED1"/>
    <w:rsid w:val="00773A2A"/>
    <w:rsid w:val="00774737"/>
    <w:rsid w:val="00776F8F"/>
    <w:rsid w:val="00781C33"/>
    <w:rsid w:val="00782816"/>
    <w:rsid w:val="00783006"/>
    <w:rsid w:val="00783056"/>
    <w:rsid w:val="007910E2"/>
    <w:rsid w:val="00793772"/>
    <w:rsid w:val="00793B56"/>
    <w:rsid w:val="007940FB"/>
    <w:rsid w:val="00795046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B1884"/>
    <w:rsid w:val="007B1A8D"/>
    <w:rsid w:val="007B1C09"/>
    <w:rsid w:val="007B1D97"/>
    <w:rsid w:val="007B2DF5"/>
    <w:rsid w:val="007B42A5"/>
    <w:rsid w:val="007B51CF"/>
    <w:rsid w:val="007B619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6131"/>
    <w:rsid w:val="007D7F6A"/>
    <w:rsid w:val="007E03C4"/>
    <w:rsid w:val="007E13E0"/>
    <w:rsid w:val="007E6E40"/>
    <w:rsid w:val="007E726F"/>
    <w:rsid w:val="007F2E19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69BE"/>
    <w:rsid w:val="00817CAD"/>
    <w:rsid w:val="00821911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50D2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4437"/>
    <w:rsid w:val="00895395"/>
    <w:rsid w:val="00895674"/>
    <w:rsid w:val="0089775F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578F"/>
    <w:rsid w:val="008E7027"/>
    <w:rsid w:val="008F1839"/>
    <w:rsid w:val="008F305B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7130"/>
    <w:rsid w:val="00947249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50D3"/>
    <w:rsid w:val="009E53EB"/>
    <w:rsid w:val="009E676B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D59"/>
    <w:rsid w:val="00AA6FAD"/>
    <w:rsid w:val="00AA71E8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E0A66"/>
    <w:rsid w:val="00AE3272"/>
    <w:rsid w:val="00AE3D0B"/>
    <w:rsid w:val="00AE3DFD"/>
    <w:rsid w:val="00AE402E"/>
    <w:rsid w:val="00AE5769"/>
    <w:rsid w:val="00AE5FAC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226D"/>
    <w:rsid w:val="00B12AD8"/>
    <w:rsid w:val="00B14651"/>
    <w:rsid w:val="00B16AB2"/>
    <w:rsid w:val="00B16F94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B0A65"/>
    <w:rsid w:val="00BB151F"/>
    <w:rsid w:val="00BB1AB4"/>
    <w:rsid w:val="00BB1C01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80E2D"/>
    <w:rsid w:val="00C8503E"/>
    <w:rsid w:val="00C86479"/>
    <w:rsid w:val="00C8794E"/>
    <w:rsid w:val="00C87BF8"/>
    <w:rsid w:val="00C9104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D0984"/>
    <w:rsid w:val="00CD1380"/>
    <w:rsid w:val="00CD1F59"/>
    <w:rsid w:val="00CD310D"/>
    <w:rsid w:val="00CD3D04"/>
    <w:rsid w:val="00CD5DC9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DA7"/>
    <w:rsid w:val="00D00710"/>
    <w:rsid w:val="00D00CC3"/>
    <w:rsid w:val="00D05589"/>
    <w:rsid w:val="00D05D68"/>
    <w:rsid w:val="00D105A3"/>
    <w:rsid w:val="00D12201"/>
    <w:rsid w:val="00D132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BA7"/>
    <w:rsid w:val="00D40AD3"/>
    <w:rsid w:val="00D45DEB"/>
    <w:rsid w:val="00D46526"/>
    <w:rsid w:val="00D502B5"/>
    <w:rsid w:val="00D53D19"/>
    <w:rsid w:val="00D5487A"/>
    <w:rsid w:val="00D56314"/>
    <w:rsid w:val="00D600DB"/>
    <w:rsid w:val="00D60E50"/>
    <w:rsid w:val="00D628DF"/>
    <w:rsid w:val="00D642A8"/>
    <w:rsid w:val="00D644CD"/>
    <w:rsid w:val="00D64C97"/>
    <w:rsid w:val="00D67F87"/>
    <w:rsid w:val="00D72761"/>
    <w:rsid w:val="00D745D1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D2A05"/>
    <w:rsid w:val="00DD301A"/>
    <w:rsid w:val="00DD4E02"/>
    <w:rsid w:val="00DD5F07"/>
    <w:rsid w:val="00DE0614"/>
    <w:rsid w:val="00DE21B5"/>
    <w:rsid w:val="00DE25F4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A72"/>
    <w:rsid w:val="00E17E02"/>
    <w:rsid w:val="00E23080"/>
    <w:rsid w:val="00E23AD6"/>
    <w:rsid w:val="00E24CC8"/>
    <w:rsid w:val="00E268AC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7ED8"/>
    <w:rsid w:val="00E91519"/>
    <w:rsid w:val="00E92A7F"/>
    <w:rsid w:val="00E931A4"/>
    <w:rsid w:val="00E95AD1"/>
    <w:rsid w:val="00E9695B"/>
    <w:rsid w:val="00EA085A"/>
    <w:rsid w:val="00EA3359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2B5F"/>
    <w:rsid w:val="00EF129B"/>
    <w:rsid w:val="00EF3283"/>
    <w:rsid w:val="00EF59FC"/>
    <w:rsid w:val="00EF77B4"/>
    <w:rsid w:val="00EF7C08"/>
    <w:rsid w:val="00EF7DA0"/>
    <w:rsid w:val="00F01A40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9BF"/>
    <w:rsid w:val="00F623E6"/>
    <w:rsid w:val="00F64B04"/>
    <w:rsid w:val="00F66422"/>
    <w:rsid w:val="00F6687F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Y:\OO\&#1088;&#1077;&#1075;&#1080;&#1089;&#1090;&#1088;-%20&#1061;&#1052;&#1040;&#1054;\2009,2010,2011,2012,2013,%202014,2015\2016\&#1080;&#1102;&#1085;&#1100;\23%20&#1080;&#1102;&#1085;&#1103;.%20&#1056;&#1077;&#1096;&#1077;&#1085;&#1080;&#1103;%20&#1044;&#1091;&#1084;&#1099;%2049,50,51,52,53,54,55,56,57,58,59,60,61,62\5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Y:\OO\&#1088;&#1077;&#1075;&#1080;&#1089;&#1090;&#1088;-%20&#1061;&#1052;&#1040;&#1054;\2009,2010,2011,2012,2013,%202014,2015\2016\&#1080;&#1102;&#1085;&#1100;\23%20&#1080;&#1102;&#1085;&#1103;.%20&#1056;&#1077;&#1096;&#1077;&#1085;&#1080;&#1103;%20&#1044;&#1091;&#1084;&#1099;%2049,50,51,52,53,54,55,56,57,58,59,60,61,62\55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D679-B291-474D-9559-FA08EDEE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1555</Words>
  <Characters>11469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12999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Салейко Анастасия Станиславовна</cp:lastModifiedBy>
  <cp:revision>4</cp:revision>
  <cp:lastPrinted>2026-01-28T11:12:00Z</cp:lastPrinted>
  <dcterms:created xsi:type="dcterms:W3CDTF">2026-01-28T11:29:00Z</dcterms:created>
  <dcterms:modified xsi:type="dcterms:W3CDTF">2026-02-23T08:05:00Z</dcterms:modified>
</cp:coreProperties>
</file>